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D499" w14:textId="77777777" w:rsidR="003C6FF4" w:rsidRDefault="003C6FF4" w:rsidP="003C6FF4">
      <w:pPr>
        <w:ind w:leftChars="-202" w:left="-424"/>
      </w:pPr>
      <w:r w:rsidRPr="003C6FF4">
        <w:rPr>
          <w:noProof/>
        </w:rPr>
        <mc:AlternateContent>
          <mc:Choice Requires="wps">
            <w:drawing>
              <wp:anchor distT="0" distB="0" distL="114300" distR="114300" simplePos="0" relativeHeight="251659264" behindDoc="0" locked="0" layoutInCell="1" allowOverlap="1" wp14:anchorId="38114C84" wp14:editId="1CFCF9D9">
                <wp:simplePos x="0" y="0"/>
                <wp:positionH relativeFrom="margin">
                  <wp:align>left</wp:align>
                </wp:positionH>
                <wp:positionV relativeFrom="paragraph">
                  <wp:posOffset>37465</wp:posOffset>
                </wp:positionV>
                <wp:extent cx="5000625" cy="304800"/>
                <wp:effectExtent l="0" t="0" r="28575" b="19050"/>
                <wp:wrapNone/>
                <wp:docPr id="2" name="テキスト ボックス 1"/>
                <wp:cNvGraphicFramePr/>
                <a:graphic xmlns:a="http://schemas.openxmlformats.org/drawingml/2006/main">
                  <a:graphicData uri="http://schemas.microsoft.com/office/word/2010/wordprocessingShape">
                    <wps:wsp>
                      <wps:cNvSpPr txBox="1"/>
                      <wps:spPr>
                        <a:xfrm>
                          <a:off x="0" y="0"/>
                          <a:ext cx="5000625" cy="304800"/>
                        </a:xfrm>
                        <a:prstGeom prst="rect">
                          <a:avLst/>
                        </a:prstGeom>
                        <a:noFill/>
                        <a:ln>
                          <a:solidFill>
                            <a:schemeClr val="tx1"/>
                          </a:solidFill>
                        </a:ln>
                      </wps:spPr>
                      <wps:txbx>
                        <w:txbxContent>
                          <w:p w14:paraId="6893AEAA" w14:textId="399BD8C7" w:rsidR="003C6FF4" w:rsidRDefault="0093207F" w:rsidP="003C6FF4">
                            <w:pPr>
                              <w:pStyle w:val="Web"/>
                              <w:spacing w:before="0" w:beforeAutospacing="0" w:after="0" w:afterAutospacing="0"/>
                            </w:pPr>
                            <w:r>
                              <w:rPr>
                                <w:rFonts w:ascii="Meiryo UI" w:eastAsia="Meiryo UI" w:hAnsi="Meiryo UI" w:cstheme="minorBidi" w:hint="eastAsia"/>
                                <w:color w:val="000000" w:themeColor="text1"/>
                                <w:kern w:val="24"/>
                                <w:sz w:val="21"/>
                                <w:szCs w:val="21"/>
                              </w:rPr>
                              <w:t>送り先　川崎市海外ビジネス支援センター</w:t>
                            </w:r>
                            <w:r w:rsidR="003C6FF4">
                              <w:rPr>
                                <w:rFonts w:ascii="Meiryo UI" w:eastAsia="Meiryo UI" w:hAnsi="Meiryo UI" w:cstheme="minorBidi" w:hint="eastAsia"/>
                                <w:color w:val="000000" w:themeColor="text1"/>
                                <w:kern w:val="24"/>
                                <w:sz w:val="21"/>
                                <w:szCs w:val="21"/>
                              </w:rPr>
                              <w:t>（E-mail：</w:t>
                            </w:r>
                            <w:hyperlink r:id="rId6" w:history="1">
                              <w:r w:rsidR="00746C9E" w:rsidRPr="002D37EE">
                                <w:rPr>
                                  <w:rStyle w:val="a3"/>
                                  <w:rFonts w:ascii="Meiryo UI" w:eastAsia="Meiryo UI" w:hAnsi="Meiryo UI" w:cstheme="minorBidi"/>
                                  <w:kern w:val="24"/>
                                  <w:sz w:val="21"/>
                                  <w:szCs w:val="21"/>
                                </w:rPr>
                                <w:t>kobs</w:t>
                              </w:r>
                              <w:r w:rsidR="00746C9E" w:rsidRPr="002D37EE">
                                <w:rPr>
                                  <w:rStyle w:val="a3"/>
                                  <w:rFonts w:ascii="Meiryo UI" w:eastAsia="Meiryo UI" w:hAnsi="Meiryo UI" w:cstheme="minorBidi" w:hint="eastAsia"/>
                                  <w:kern w:val="24"/>
                                  <w:sz w:val="21"/>
                                  <w:szCs w:val="21"/>
                                </w:rPr>
                                <w:t>@kawasaki</w:t>
                              </w:r>
                              <w:r w:rsidR="00746C9E" w:rsidRPr="002D37EE">
                                <w:rPr>
                                  <w:rStyle w:val="a3"/>
                                  <w:rFonts w:ascii="Meiryo UI" w:eastAsia="Meiryo UI" w:hAnsi="Meiryo UI" w:cstheme="minorBidi"/>
                                  <w:kern w:val="24"/>
                                  <w:sz w:val="21"/>
                                  <w:szCs w:val="21"/>
                                </w:rPr>
                                <w:t>-net</w:t>
                              </w:r>
                              <w:r w:rsidR="00746C9E" w:rsidRPr="002D37EE">
                                <w:rPr>
                                  <w:rStyle w:val="a3"/>
                                  <w:rFonts w:ascii="Meiryo UI" w:eastAsia="Meiryo UI" w:hAnsi="Meiryo UI" w:cstheme="minorBidi" w:hint="eastAsia"/>
                                  <w:kern w:val="24"/>
                                  <w:sz w:val="21"/>
                                  <w:szCs w:val="21"/>
                                </w:rPr>
                                <w:t>.</w:t>
                              </w:r>
                              <w:r w:rsidR="00746C9E" w:rsidRPr="002D37EE">
                                <w:rPr>
                                  <w:rStyle w:val="a3"/>
                                  <w:rFonts w:ascii="Meiryo UI" w:eastAsia="Meiryo UI" w:hAnsi="Meiryo UI" w:cstheme="minorBidi"/>
                                  <w:kern w:val="24"/>
                                  <w:sz w:val="21"/>
                                  <w:szCs w:val="21"/>
                                </w:rPr>
                                <w:t>ne.</w:t>
                              </w:r>
                              <w:r w:rsidR="00746C9E" w:rsidRPr="002D37EE">
                                <w:rPr>
                                  <w:rStyle w:val="a3"/>
                                  <w:rFonts w:ascii="Meiryo UI" w:eastAsia="Meiryo UI" w:hAnsi="Meiryo UI" w:cstheme="minorBidi" w:hint="eastAsia"/>
                                  <w:kern w:val="24"/>
                                  <w:sz w:val="21"/>
                                  <w:szCs w:val="21"/>
                                </w:rPr>
                                <w:t>jp</w:t>
                              </w:r>
                            </w:hyperlink>
                            <w:r w:rsidR="003C6FF4">
                              <w:rPr>
                                <w:rFonts w:ascii="Meiryo UI" w:eastAsia="Meiryo UI" w:hAnsi="Meiryo UI" w:cstheme="minorBidi" w:hint="eastAsia"/>
                                <w:color w:val="000000" w:themeColor="text1"/>
                                <w:kern w:val="24"/>
                                <w:sz w:val="21"/>
                                <w:szCs w:val="21"/>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8114C84" id="_x0000_t202" coordsize="21600,21600" o:spt="202" path="m,l,21600r21600,l21600,xe">
                <v:stroke joinstyle="miter"/>
                <v:path gradientshapeok="t" o:connecttype="rect"/>
              </v:shapetype>
              <v:shape id="テキスト ボックス 1" o:spid="_x0000_s1026" type="#_x0000_t202" style="position:absolute;left:0;text-align:left;margin-left:0;margin-top:2.95pt;width:393.7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" filled="f" strokecolor="black [3213]">
                <v:textbox>
                  <w:txbxContent>
                    <w:p w14:paraId="6893AEAA" w14:textId="399BD8C7" w:rsidR="003C6FF4" w:rsidRDefault="0093207F" w:rsidP="003C6FF4">
                      <w:pPr>
                        <w:pStyle w:val="Web"/>
                        <w:spacing w:before="0" w:beforeAutospacing="0" w:after="0" w:afterAutospacing="0"/>
                      </w:pPr>
                      <w:r>
                        <w:rPr>
                          <w:rFonts w:ascii="Meiryo UI" w:eastAsia="Meiryo UI" w:hAnsi="Meiryo UI" w:cstheme="minorBidi" w:hint="eastAsia"/>
                          <w:color w:val="000000" w:themeColor="text1"/>
                          <w:kern w:val="24"/>
                          <w:sz w:val="21"/>
                          <w:szCs w:val="21"/>
                        </w:rPr>
                        <w:t>送り先　川崎市海外ビジネス支援センター</w:t>
                      </w:r>
                      <w:r w:rsidR="003C6FF4">
                        <w:rPr>
                          <w:rFonts w:ascii="Meiryo UI" w:eastAsia="Meiryo UI" w:hAnsi="Meiryo UI" w:cstheme="minorBidi" w:hint="eastAsia"/>
                          <w:color w:val="000000" w:themeColor="text1"/>
                          <w:kern w:val="24"/>
                          <w:sz w:val="21"/>
                          <w:szCs w:val="21"/>
                        </w:rPr>
                        <w:t>（E-mail：</w:t>
                      </w:r>
                      <w:hyperlink r:id="rId7" w:history="1">
                        <w:r w:rsidR="00746C9E" w:rsidRPr="002D37EE">
                          <w:rPr>
                            <w:rStyle w:val="a3"/>
                            <w:rFonts w:ascii="Meiryo UI" w:eastAsia="Meiryo UI" w:hAnsi="Meiryo UI" w:cstheme="minorBidi"/>
                            <w:kern w:val="24"/>
                            <w:sz w:val="21"/>
                            <w:szCs w:val="21"/>
                          </w:rPr>
                          <w:t>kobs</w:t>
                        </w:r>
                        <w:r w:rsidR="00746C9E" w:rsidRPr="002D37EE">
                          <w:rPr>
                            <w:rStyle w:val="a3"/>
                            <w:rFonts w:ascii="Meiryo UI" w:eastAsia="Meiryo UI" w:hAnsi="Meiryo UI" w:cstheme="minorBidi" w:hint="eastAsia"/>
                            <w:kern w:val="24"/>
                            <w:sz w:val="21"/>
                            <w:szCs w:val="21"/>
                          </w:rPr>
                          <w:t>@kawasaki</w:t>
                        </w:r>
                        <w:r w:rsidR="00746C9E" w:rsidRPr="002D37EE">
                          <w:rPr>
                            <w:rStyle w:val="a3"/>
                            <w:rFonts w:ascii="Meiryo UI" w:eastAsia="Meiryo UI" w:hAnsi="Meiryo UI" w:cstheme="minorBidi"/>
                            <w:kern w:val="24"/>
                            <w:sz w:val="21"/>
                            <w:szCs w:val="21"/>
                          </w:rPr>
                          <w:t>-net</w:t>
                        </w:r>
                        <w:r w:rsidR="00746C9E" w:rsidRPr="002D37EE">
                          <w:rPr>
                            <w:rStyle w:val="a3"/>
                            <w:rFonts w:ascii="Meiryo UI" w:eastAsia="Meiryo UI" w:hAnsi="Meiryo UI" w:cstheme="minorBidi" w:hint="eastAsia"/>
                            <w:kern w:val="24"/>
                            <w:sz w:val="21"/>
                            <w:szCs w:val="21"/>
                          </w:rPr>
                          <w:t>.</w:t>
                        </w:r>
                        <w:r w:rsidR="00746C9E" w:rsidRPr="002D37EE">
                          <w:rPr>
                            <w:rStyle w:val="a3"/>
                            <w:rFonts w:ascii="Meiryo UI" w:eastAsia="Meiryo UI" w:hAnsi="Meiryo UI" w:cstheme="minorBidi"/>
                            <w:kern w:val="24"/>
                            <w:sz w:val="21"/>
                            <w:szCs w:val="21"/>
                          </w:rPr>
                          <w:t>ne.</w:t>
                        </w:r>
                        <w:r w:rsidR="00746C9E" w:rsidRPr="002D37EE">
                          <w:rPr>
                            <w:rStyle w:val="a3"/>
                            <w:rFonts w:ascii="Meiryo UI" w:eastAsia="Meiryo UI" w:hAnsi="Meiryo UI" w:cstheme="minorBidi" w:hint="eastAsia"/>
                            <w:kern w:val="24"/>
                            <w:sz w:val="21"/>
                            <w:szCs w:val="21"/>
                          </w:rPr>
                          <w:t>jp</w:t>
                        </w:r>
                      </w:hyperlink>
                      <w:r w:rsidR="003C6FF4">
                        <w:rPr>
                          <w:rFonts w:ascii="Meiryo UI" w:eastAsia="Meiryo UI" w:hAnsi="Meiryo UI" w:cstheme="minorBidi" w:hint="eastAsia"/>
                          <w:color w:val="000000" w:themeColor="text1"/>
                          <w:kern w:val="24"/>
                          <w:sz w:val="21"/>
                          <w:szCs w:val="21"/>
                        </w:rPr>
                        <w:t>）</w:t>
                      </w:r>
                    </w:p>
                  </w:txbxContent>
                </v:textbox>
                <w10:wrap anchorx="margin"/>
              </v:shape>
            </w:pict>
          </mc:Fallback>
        </mc:AlternateContent>
      </w:r>
    </w:p>
    <w:p w14:paraId="23294482" w14:textId="77777777" w:rsidR="003C6FF4" w:rsidRDefault="003C6FF4" w:rsidP="00752F6F">
      <w:pPr>
        <w:rPr>
          <w:rFonts w:hint="eastAsia"/>
        </w:rPr>
      </w:pPr>
    </w:p>
    <w:p w14:paraId="0D85CB33" w14:textId="33D73F52" w:rsidR="0033763B" w:rsidRDefault="0033763B" w:rsidP="00752F6F">
      <w:pPr>
        <w:ind w:leftChars="-202" w:left="-424"/>
        <w:jc w:val="center"/>
        <w:rPr>
          <w:rFonts w:asciiTheme="majorEastAsia" w:eastAsiaTheme="majorEastAsia" w:hAnsiTheme="majorEastAsia"/>
          <w:b/>
          <w:sz w:val="24"/>
          <w:szCs w:val="24"/>
        </w:rPr>
      </w:pPr>
      <w:r w:rsidRPr="0033763B">
        <w:rPr>
          <w:rFonts w:asciiTheme="majorEastAsia" w:eastAsiaTheme="majorEastAsia" w:hAnsiTheme="majorEastAsia" w:hint="eastAsia"/>
          <w:b/>
          <w:bCs/>
          <w:sz w:val="24"/>
          <w:szCs w:val="24"/>
        </w:rPr>
        <w:t>「</w:t>
      </w:r>
      <w:r w:rsidR="00B44246">
        <w:rPr>
          <w:rFonts w:asciiTheme="majorEastAsia" w:eastAsiaTheme="majorEastAsia" w:hAnsiTheme="majorEastAsia" w:hint="eastAsia"/>
          <w:b/>
          <w:bCs/>
          <w:sz w:val="24"/>
          <w:szCs w:val="24"/>
        </w:rPr>
        <w:t>ベトナム</w:t>
      </w:r>
      <w:r w:rsidRPr="0033763B">
        <w:rPr>
          <w:rFonts w:asciiTheme="majorEastAsia" w:eastAsiaTheme="majorEastAsia" w:hAnsiTheme="majorEastAsia" w:hint="eastAsia"/>
          <w:b/>
          <w:bCs/>
          <w:sz w:val="24"/>
          <w:szCs w:val="24"/>
        </w:rPr>
        <w:t xml:space="preserve">ビジネス商談会」参加申込及びビジネスマッチング希望シート </w:t>
      </w:r>
      <w:r w:rsidRPr="003C6FF4">
        <w:rPr>
          <w:rFonts w:asciiTheme="majorEastAsia" w:eastAsiaTheme="majorEastAsia" w:hAnsiTheme="majorEastAsia"/>
          <w:b/>
          <w:noProof/>
          <w:sz w:val="24"/>
          <w:szCs w:val="24"/>
        </w:rPr>
        <mc:AlternateContent>
          <mc:Choice Requires="wps">
            <w:drawing>
              <wp:anchor distT="0" distB="0" distL="114300" distR="114300" simplePos="0" relativeHeight="251665408" behindDoc="0" locked="0" layoutInCell="1" allowOverlap="1" wp14:anchorId="4CBEE4DE" wp14:editId="525EE6F3">
                <wp:simplePos x="0" y="0"/>
                <wp:positionH relativeFrom="page">
                  <wp:align>left</wp:align>
                </wp:positionH>
                <wp:positionV relativeFrom="paragraph">
                  <wp:posOffset>219075</wp:posOffset>
                </wp:positionV>
                <wp:extent cx="3705225" cy="255270"/>
                <wp:effectExtent l="0" t="0" r="0" b="0"/>
                <wp:wrapNone/>
                <wp:docPr id="1" name="テキスト ボックス 4"/>
                <wp:cNvGraphicFramePr/>
                <a:graphic xmlns:a="http://schemas.openxmlformats.org/drawingml/2006/main">
                  <a:graphicData uri="http://schemas.microsoft.com/office/word/2010/wordprocessingShape">
                    <wps:wsp>
                      <wps:cNvSpPr txBox="1"/>
                      <wps:spPr>
                        <a:xfrm>
                          <a:off x="0" y="0"/>
                          <a:ext cx="3705225" cy="255270"/>
                        </a:xfrm>
                        <a:prstGeom prst="rect">
                          <a:avLst/>
                        </a:prstGeom>
                        <a:noFill/>
                      </wps:spPr>
                      <wps:txbx>
                        <w:txbxContent>
                          <w:p w14:paraId="20ED802D" w14:textId="77777777" w:rsidR="0033763B" w:rsidRDefault="0033763B" w:rsidP="0033763B">
                            <w:pPr>
                              <w:pStyle w:val="Web"/>
                              <w:spacing w:before="0" w:beforeAutospacing="0" w:after="0" w:afterAutospacing="0"/>
                              <w:jc w:val="center"/>
                            </w:pPr>
                            <w:r>
                              <w:rPr>
                                <w:rFonts w:ascii="Meiryo UI" w:eastAsia="Meiryo UI" w:hAnsi="Meiryo UI" w:cstheme="minorBidi" w:hint="eastAsia"/>
                                <w:color w:val="000000" w:themeColor="text1"/>
                                <w:kern w:val="24"/>
                                <w:sz w:val="21"/>
                                <w:szCs w:val="21"/>
                              </w:rPr>
                              <w:t>※現時点で分かる範囲でご記入下さい。</w:t>
                            </w:r>
                          </w:p>
                        </w:txbxContent>
                      </wps:txbx>
                      <wps:bodyPr wrap="square" rtlCol="0">
                        <a:spAutoFit/>
                      </wps:bodyPr>
                    </wps:wsp>
                  </a:graphicData>
                </a:graphic>
              </wp:anchor>
            </w:drawing>
          </mc:Choice>
          <mc:Fallback>
            <w:pict>
              <v:shape w14:anchorId="4CBEE4DE" id="テキスト ボックス 4" o:spid="_x0000_s1027" type="#_x0000_t202" style="position:absolute;left:0;text-align:left;margin-left:0;margin-top:17.25pt;width:291.75pt;height:20.1pt;z-index:25166540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" filled="f" stroked="f">
                <v:textbox style="mso-fit-shape-to-text:t">
                  <w:txbxContent>
                    <w:p w14:paraId="20ED802D" w14:textId="77777777" w:rsidR="0033763B" w:rsidRDefault="0033763B" w:rsidP="0033763B">
                      <w:pPr>
                        <w:pStyle w:val="Web"/>
                        <w:spacing w:before="0" w:beforeAutospacing="0" w:after="0" w:afterAutospacing="0"/>
                        <w:jc w:val="center"/>
                      </w:pPr>
                      <w:r>
                        <w:rPr>
                          <w:rFonts w:ascii="Meiryo UI" w:eastAsia="Meiryo UI" w:hAnsi="Meiryo UI" w:cstheme="minorBidi" w:hint="eastAsia"/>
                          <w:color w:val="000000" w:themeColor="text1"/>
                          <w:kern w:val="24"/>
                          <w:sz w:val="21"/>
                          <w:szCs w:val="21"/>
                        </w:rPr>
                        <w:t>※現時点で分かる範囲でご記入下さい。</w:t>
                      </w:r>
                    </w:p>
                  </w:txbxContent>
                </v:textbox>
                <w10:wrap anchorx="page"/>
              </v:shape>
            </w:pict>
          </mc:Fallback>
        </mc:AlternateContent>
      </w:r>
    </w:p>
    <w:tbl>
      <w:tblPr>
        <w:tblStyle w:val="a4"/>
        <w:tblpPr w:leftFromText="142" w:rightFromText="142" w:vertAnchor="text" w:horzAnchor="margin" w:tblpY="454"/>
        <w:tblW w:w="0" w:type="auto"/>
        <w:tblLook w:val="04A0" w:firstRow="1" w:lastRow="0" w:firstColumn="1" w:lastColumn="0" w:noHBand="0" w:noVBand="1"/>
      </w:tblPr>
      <w:tblGrid>
        <w:gridCol w:w="2534"/>
        <w:gridCol w:w="6959"/>
      </w:tblGrid>
      <w:tr w:rsidR="0033763B" w14:paraId="5351FD2B" w14:textId="77777777" w:rsidTr="0033763B">
        <w:trPr>
          <w:trHeight w:val="357"/>
        </w:trPr>
        <w:tc>
          <w:tcPr>
            <w:tcW w:w="9493" w:type="dxa"/>
            <w:gridSpan w:val="2"/>
            <w:shd w:val="clear" w:color="auto" w:fill="1F4E79" w:themeFill="accent1" w:themeFillShade="80"/>
          </w:tcPr>
          <w:p w14:paraId="60D12A56" w14:textId="77777777" w:rsidR="0033763B" w:rsidRPr="003C6FF4" w:rsidRDefault="0033763B" w:rsidP="0033763B">
            <w:pPr>
              <w:jc w:val="center"/>
              <w:rPr>
                <w:rFonts w:asciiTheme="majorEastAsia" w:eastAsiaTheme="majorEastAsia" w:hAnsiTheme="majorEastAsia"/>
                <w:b/>
                <w:sz w:val="24"/>
                <w:szCs w:val="24"/>
              </w:rPr>
            </w:pPr>
            <w:r w:rsidRPr="003C6FF4">
              <w:rPr>
                <w:rFonts w:asciiTheme="majorEastAsia" w:eastAsiaTheme="majorEastAsia" w:hAnsiTheme="majorEastAsia" w:hint="eastAsia"/>
                <w:b/>
                <w:color w:val="FFFFFF" w:themeColor="background1"/>
                <w:sz w:val="24"/>
                <w:szCs w:val="24"/>
              </w:rPr>
              <w:t>企業情報</w:t>
            </w:r>
          </w:p>
        </w:tc>
      </w:tr>
      <w:tr w:rsidR="0033763B" w14:paraId="75216CE4" w14:textId="77777777" w:rsidTr="0033763B">
        <w:trPr>
          <w:trHeight w:val="342"/>
        </w:trPr>
        <w:tc>
          <w:tcPr>
            <w:tcW w:w="2534" w:type="dxa"/>
          </w:tcPr>
          <w:p w14:paraId="0B6A4D91"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会社名（日本語/英語）</w:t>
            </w:r>
          </w:p>
        </w:tc>
        <w:tc>
          <w:tcPr>
            <w:tcW w:w="6959" w:type="dxa"/>
          </w:tcPr>
          <w:p w14:paraId="082E5938" w14:textId="77777777" w:rsidR="0033763B" w:rsidRPr="003C6FF4" w:rsidRDefault="0033763B" w:rsidP="0033763B">
            <w:pPr>
              <w:rPr>
                <w:rFonts w:asciiTheme="majorEastAsia" w:eastAsiaTheme="majorEastAsia" w:hAnsiTheme="majorEastAsia"/>
              </w:rPr>
            </w:pPr>
          </w:p>
        </w:tc>
      </w:tr>
      <w:tr w:rsidR="0033763B" w14:paraId="493D9BC6" w14:textId="77777777" w:rsidTr="0033763B">
        <w:trPr>
          <w:trHeight w:val="357"/>
        </w:trPr>
        <w:tc>
          <w:tcPr>
            <w:tcW w:w="2534" w:type="dxa"/>
          </w:tcPr>
          <w:p w14:paraId="1E5B65D5"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住所（日本語/英語</w:t>
            </w:r>
            <w:r>
              <w:rPr>
                <w:rFonts w:asciiTheme="majorEastAsia" w:eastAsiaTheme="majorEastAsia" w:hAnsiTheme="majorEastAsia" w:hint="eastAsia"/>
                <w:sz w:val="20"/>
                <w:szCs w:val="20"/>
              </w:rPr>
              <w:t>）</w:t>
            </w:r>
          </w:p>
        </w:tc>
        <w:tc>
          <w:tcPr>
            <w:tcW w:w="6959" w:type="dxa"/>
          </w:tcPr>
          <w:p w14:paraId="335E71B9" w14:textId="77777777" w:rsidR="0033763B" w:rsidRPr="003C6FF4" w:rsidRDefault="0033763B" w:rsidP="0033763B">
            <w:pPr>
              <w:rPr>
                <w:rFonts w:asciiTheme="majorEastAsia" w:eastAsiaTheme="majorEastAsia" w:hAnsiTheme="majorEastAsia"/>
              </w:rPr>
            </w:pPr>
          </w:p>
        </w:tc>
      </w:tr>
      <w:tr w:rsidR="0033763B" w14:paraId="2750E047" w14:textId="77777777" w:rsidTr="0033763B">
        <w:trPr>
          <w:trHeight w:val="357"/>
        </w:trPr>
        <w:tc>
          <w:tcPr>
            <w:tcW w:w="2534" w:type="dxa"/>
          </w:tcPr>
          <w:p w14:paraId="5B8DE567"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電話番号</w:t>
            </w:r>
          </w:p>
        </w:tc>
        <w:tc>
          <w:tcPr>
            <w:tcW w:w="6959" w:type="dxa"/>
          </w:tcPr>
          <w:p w14:paraId="6DA67E87" w14:textId="77777777" w:rsidR="0033763B" w:rsidRPr="003C6FF4" w:rsidRDefault="0033763B" w:rsidP="0033763B">
            <w:pPr>
              <w:rPr>
                <w:rFonts w:asciiTheme="majorEastAsia" w:eastAsiaTheme="majorEastAsia" w:hAnsiTheme="majorEastAsia"/>
              </w:rPr>
            </w:pPr>
          </w:p>
        </w:tc>
      </w:tr>
      <w:tr w:rsidR="0033763B" w14:paraId="21C50A82" w14:textId="77777777" w:rsidTr="0033763B">
        <w:trPr>
          <w:trHeight w:val="342"/>
        </w:trPr>
        <w:tc>
          <w:tcPr>
            <w:tcW w:w="2534" w:type="dxa"/>
          </w:tcPr>
          <w:p w14:paraId="64B8D889"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URL</w:t>
            </w:r>
          </w:p>
        </w:tc>
        <w:tc>
          <w:tcPr>
            <w:tcW w:w="6959" w:type="dxa"/>
          </w:tcPr>
          <w:p w14:paraId="2257EA52" w14:textId="77777777" w:rsidR="0033763B" w:rsidRPr="003C6FF4" w:rsidRDefault="0033763B" w:rsidP="0033763B">
            <w:pPr>
              <w:rPr>
                <w:rFonts w:asciiTheme="majorEastAsia" w:eastAsiaTheme="majorEastAsia" w:hAnsiTheme="majorEastAsia"/>
              </w:rPr>
            </w:pPr>
          </w:p>
        </w:tc>
      </w:tr>
      <w:tr w:rsidR="0033763B" w14:paraId="6A365657" w14:textId="77777777" w:rsidTr="0033763B">
        <w:trPr>
          <w:trHeight w:val="357"/>
        </w:trPr>
        <w:tc>
          <w:tcPr>
            <w:tcW w:w="2534" w:type="dxa"/>
          </w:tcPr>
          <w:p w14:paraId="1F30D1FA"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事業内容</w:t>
            </w:r>
          </w:p>
        </w:tc>
        <w:tc>
          <w:tcPr>
            <w:tcW w:w="6959" w:type="dxa"/>
          </w:tcPr>
          <w:p w14:paraId="2EF438DE" w14:textId="77777777" w:rsidR="0033763B" w:rsidRPr="003C6FF4" w:rsidRDefault="0033763B" w:rsidP="0033763B">
            <w:pPr>
              <w:rPr>
                <w:rFonts w:asciiTheme="majorEastAsia" w:eastAsiaTheme="majorEastAsia" w:hAnsiTheme="majorEastAsia"/>
              </w:rPr>
            </w:pPr>
          </w:p>
        </w:tc>
      </w:tr>
      <w:tr w:rsidR="0033763B" w14:paraId="73F3CD0D" w14:textId="77777777" w:rsidTr="0033763B">
        <w:trPr>
          <w:trHeight w:val="357"/>
        </w:trPr>
        <w:tc>
          <w:tcPr>
            <w:tcW w:w="2534" w:type="dxa"/>
          </w:tcPr>
          <w:p w14:paraId="419B4290"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従業員数</w:t>
            </w:r>
          </w:p>
        </w:tc>
        <w:tc>
          <w:tcPr>
            <w:tcW w:w="6959" w:type="dxa"/>
          </w:tcPr>
          <w:p w14:paraId="7C556AEC" w14:textId="77777777" w:rsidR="0033763B" w:rsidRPr="003C6FF4" w:rsidRDefault="0033763B" w:rsidP="0033763B">
            <w:pPr>
              <w:rPr>
                <w:rFonts w:asciiTheme="majorEastAsia" w:eastAsiaTheme="majorEastAsia" w:hAnsiTheme="majorEastAsia"/>
              </w:rPr>
            </w:pPr>
          </w:p>
        </w:tc>
      </w:tr>
      <w:tr w:rsidR="0033763B" w14:paraId="22DE7207" w14:textId="77777777" w:rsidTr="0033763B">
        <w:trPr>
          <w:trHeight w:val="342"/>
        </w:trPr>
        <w:tc>
          <w:tcPr>
            <w:tcW w:w="2534" w:type="dxa"/>
          </w:tcPr>
          <w:p w14:paraId="6B0E6C86"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担当者名（日本語/英語</w:t>
            </w:r>
            <w:r>
              <w:rPr>
                <w:rFonts w:asciiTheme="majorEastAsia" w:eastAsiaTheme="majorEastAsia" w:hAnsiTheme="majorEastAsia" w:hint="eastAsia"/>
                <w:sz w:val="20"/>
                <w:szCs w:val="20"/>
              </w:rPr>
              <w:t>）</w:t>
            </w:r>
          </w:p>
        </w:tc>
        <w:tc>
          <w:tcPr>
            <w:tcW w:w="6959" w:type="dxa"/>
          </w:tcPr>
          <w:p w14:paraId="236633D0" w14:textId="77777777" w:rsidR="0033763B" w:rsidRPr="003C6FF4" w:rsidRDefault="0033763B" w:rsidP="0033763B">
            <w:pPr>
              <w:rPr>
                <w:rFonts w:asciiTheme="majorEastAsia" w:eastAsiaTheme="majorEastAsia" w:hAnsiTheme="majorEastAsia"/>
              </w:rPr>
            </w:pPr>
          </w:p>
        </w:tc>
      </w:tr>
      <w:tr w:rsidR="0033763B" w14:paraId="662D2A3C" w14:textId="77777777" w:rsidTr="0033763B">
        <w:trPr>
          <w:trHeight w:val="357"/>
        </w:trPr>
        <w:tc>
          <w:tcPr>
            <w:tcW w:w="2534" w:type="dxa"/>
          </w:tcPr>
          <w:p w14:paraId="4AC94A9D"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担当者メールアドレス</w:t>
            </w:r>
          </w:p>
        </w:tc>
        <w:tc>
          <w:tcPr>
            <w:tcW w:w="6959" w:type="dxa"/>
          </w:tcPr>
          <w:p w14:paraId="27403B3C" w14:textId="77777777" w:rsidR="0033763B" w:rsidRPr="003C6FF4" w:rsidRDefault="0033763B" w:rsidP="0033763B">
            <w:pPr>
              <w:rPr>
                <w:rFonts w:asciiTheme="majorEastAsia" w:eastAsiaTheme="majorEastAsia" w:hAnsiTheme="majorEastAsia"/>
              </w:rPr>
            </w:pPr>
          </w:p>
        </w:tc>
      </w:tr>
      <w:tr w:rsidR="0033763B" w14:paraId="2E9D3816" w14:textId="77777777" w:rsidTr="0033763B">
        <w:trPr>
          <w:trHeight w:val="357"/>
        </w:trPr>
        <w:tc>
          <w:tcPr>
            <w:tcW w:w="2534" w:type="dxa"/>
          </w:tcPr>
          <w:p w14:paraId="6DBA3DE6" w14:textId="77777777" w:rsidR="0033763B" w:rsidRPr="003C6FF4"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担当者電話番号</w:t>
            </w:r>
          </w:p>
        </w:tc>
        <w:tc>
          <w:tcPr>
            <w:tcW w:w="6959" w:type="dxa"/>
          </w:tcPr>
          <w:p w14:paraId="1CE5954C" w14:textId="77777777" w:rsidR="0033763B" w:rsidRPr="003C6FF4" w:rsidRDefault="0033763B" w:rsidP="0033763B">
            <w:pPr>
              <w:rPr>
                <w:rFonts w:asciiTheme="majorEastAsia" w:eastAsiaTheme="majorEastAsia" w:hAnsiTheme="majorEastAsia"/>
              </w:rPr>
            </w:pPr>
          </w:p>
        </w:tc>
      </w:tr>
      <w:tr w:rsidR="0033763B" w14:paraId="0DFFF2AA" w14:textId="77777777" w:rsidTr="0033763B">
        <w:trPr>
          <w:trHeight w:val="700"/>
        </w:trPr>
        <w:tc>
          <w:tcPr>
            <w:tcW w:w="2534" w:type="dxa"/>
          </w:tcPr>
          <w:p w14:paraId="607D75AA" w14:textId="77777777" w:rsidR="0033763B" w:rsidRDefault="0033763B" w:rsidP="0033763B">
            <w:pPr>
              <w:rPr>
                <w:rFonts w:asciiTheme="majorEastAsia" w:eastAsiaTheme="majorEastAsia" w:hAnsiTheme="majorEastAsia"/>
                <w:sz w:val="20"/>
                <w:szCs w:val="20"/>
              </w:rPr>
            </w:pPr>
            <w:r w:rsidRPr="003C6FF4">
              <w:rPr>
                <w:rFonts w:asciiTheme="majorEastAsia" w:eastAsiaTheme="majorEastAsia" w:hAnsiTheme="majorEastAsia" w:hint="eastAsia"/>
                <w:sz w:val="20"/>
                <w:szCs w:val="20"/>
              </w:rPr>
              <w:t>商談会予定参加人数</w:t>
            </w:r>
          </w:p>
          <w:p w14:paraId="4817D426" w14:textId="77777777" w:rsidR="0033763B" w:rsidRPr="00E758BF" w:rsidRDefault="0033763B" w:rsidP="0033763B">
            <w:pPr>
              <w:rPr>
                <w:rFonts w:asciiTheme="majorEastAsia" w:eastAsiaTheme="majorEastAsia" w:hAnsiTheme="majorEastAsia"/>
                <w:sz w:val="18"/>
                <w:szCs w:val="18"/>
              </w:rPr>
            </w:pPr>
            <w:r w:rsidRPr="00E758BF">
              <w:rPr>
                <w:rFonts w:asciiTheme="majorEastAsia" w:eastAsiaTheme="majorEastAsia" w:hAnsiTheme="majorEastAsia" w:hint="eastAsia"/>
                <w:sz w:val="18"/>
                <w:szCs w:val="18"/>
              </w:rPr>
              <w:t>（現地代理店の参加者含）</w:t>
            </w:r>
          </w:p>
        </w:tc>
        <w:tc>
          <w:tcPr>
            <w:tcW w:w="6959" w:type="dxa"/>
          </w:tcPr>
          <w:p w14:paraId="55328407" w14:textId="77777777" w:rsidR="0033763B" w:rsidRPr="003C6FF4" w:rsidRDefault="0033763B" w:rsidP="0033763B">
            <w:pPr>
              <w:rPr>
                <w:rFonts w:asciiTheme="majorEastAsia" w:eastAsiaTheme="majorEastAsia" w:hAnsiTheme="majorEastAsia"/>
              </w:rPr>
            </w:pPr>
          </w:p>
        </w:tc>
      </w:tr>
      <w:tr w:rsidR="0033763B" w14:paraId="222D6265" w14:textId="77777777" w:rsidTr="0033763B">
        <w:trPr>
          <w:trHeight w:val="357"/>
        </w:trPr>
        <w:tc>
          <w:tcPr>
            <w:tcW w:w="9493" w:type="dxa"/>
            <w:gridSpan w:val="2"/>
            <w:shd w:val="clear" w:color="auto" w:fill="1F4E79" w:themeFill="accent1" w:themeFillShade="80"/>
          </w:tcPr>
          <w:p w14:paraId="2F0D0960" w14:textId="77777777" w:rsidR="0033763B" w:rsidRPr="003C6FF4" w:rsidRDefault="0033763B" w:rsidP="0033763B">
            <w:pPr>
              <w:jc w:val="center"/>
              <w:rPr>
                <w:rFonts w:asciiTheme="majorEastAsia" w:eastAsiaTheme="majorEastAsia" w:hAnsiTheme="majorEastAsia"/>
                <w:b/>
                <w:sz w:val="24"/>
                <w:szCs w:val="24"/>
              </w:rPr>
            </w:pPr>
            <w:r>
              <w:rPr>
                <w:rFonts w:asciiTheme="majorEastAsia" w:eastAsiaTheme="majorEastAsia" w:hAnsiTheme="majorEastAsia" w:hint="eastAsia"/>
                <w:b/>
                <w:color w:val="FFFFFF" w:themeColor="background1"/>
                <w:sz w:val="24"/>
                <w:szCs w:val="24"/>
              </w:rPr>
              <w:t>商談希望等</w:t>
            </w:r>
          </w:p>
        </w:tc>
      </w:tr>
      <w:tr w:rsidR="0033763B" w14:paraId="29A1C76B" w14:textId="77777777" w:rsidTr="0033763B">
        <w:trPr>
          <w:trHeight w:val="342"/>
        </w:trPr>
        <w:tc>
          <w:tcPr>
            <w:tcW w:w="2534" w:type="dxa"/>
          </w:tcPr>
          <w:p w14:paraId="42249136" w14:textId="2AF0411D" w:rsidR="0033763B" w:rsidRPr="003C6FF4" w:rsidRDefault="0033763B" w:rsidP="0033763B">
            <w:pPr>
              <w:rPr>
                <w:rFonts w:asciiTheme="majorEastAsia" w:eastAsiaTheme="majorEastAsia" w:hAnsiTheme="majorEastAsia"/>
                <w:sz w:val="20"/>
                <w:szCs w:val="20"/>
              </w:rPr>
            </w:pPr>
            <w:r>
              <w:rPr>
                <w:rFonts w:asciiTheme="majorEastAsia" w:eastAsiaTheme="majorEastAsia" w:hAnsiTheme="majorEastAsia" w:hint="eastAsia"/>
                <w:sz w:val="20"/>
                <w:szCs w:val="20"/>
              </w:rPr>
              <w:t>参加希望</w:t>
            </w:r>
          </w:p>
        </w:tc>
        <w:tc>
          <w:tcPr>
            <w:tcW w:w="6959" w:type="dxa"/>
          </w:tcPr>
          <w:p w14:paraId="0FE39A43" w14:textId="0FF16A17" w:rsidR="0033763B" w:rsidRPr="003C6FF4" w:rsidRDefault="00000000" w:rsidP="00752F6F">
            <w:pPr>
              <w:jc w:val="center"/>
              <w:rPr>
                <w:rFonts w:asciiTheme="majorEastAsia" w:eastAsiaTheme="majorEastAsia" w:hAnsiTheme="majorEastAsia"/>
              </w:rPr>
            </w:pPr>
            <w:sdt>
              <w:sdtPr>
                <w:rPr>
                  <w:rFonts w:asciiTheme="majorEastAsia" w:eastAsiaTheme="majorEastAsia" w:hAnsiTheme="majorEastAsia" w:hint="eastAsia"/>
                </w:rPr>
                <w:id w:val="232514974"/>
                <w14:checkbox>
                  <w14:checked w14:val="0"/>
                  <w14:checkedState w14:val="2612" w14:font="ＭＳ ゴシック"/>
                  <w14:uncheckedState w14:val="2610" w14:font="ＭＳ ゴシック"/>
                </w14:checkbox>
              </w:sdtPr>
              <w:sdtContent>
                <w:r w:rsidR="00746C9E">
                  <w:rPr>
                    <w:rFonts w:ascii="ＭＳ ゴシック" w:eastAsia="ＭＳ ゴシック" w:hAnsi="ＭＳ ゴシック" w:hint="eastAsia"/>
                  </w:rPr>
                  <w:t>☐</w:t>
                </w:r>
              </w:sdtContent>
            </w:sdt>
            <w:r w:rsidR="0033763B">
              <w:rPr>
                <w:rFonts w:asciiTheme="majorEastAsia" w:eastAsiaTheme="majorEastAsia" w:hAnsiTheme="majorEastAsia" w:hint="eastAsia"/>
              </w:rPr>
              <w:t>商談会</w:t>
            </w:r>
            <w:r w:rsidR="00746C9E">
              <w:rPr>
                <w:rFonts w:asciiTheme="majorEastAsia" w:eastAsiaTheme="majorEastAsia" w:hAnsiTheme="majorEastAsia" w:hint="eastAsia"/>
              </w:rPr>
              <w:t xml:space="preserve"> </w:t>
            </w:r>
            <w:r w:rsidR="0033763B">
              <w:rPr>
                <w:rFonts w:asciiTheme="majorEastAsia" w:eastAsiaTheme="majorEastAsia" w:hAnsiTheme="majorEastAsia" w:hint="eastAsia"/>
              </w:rPr>
              <w:t>/</w:t>
            </w:r>
            <w:r w:rsidR="00746C9E">
              <w:rPr>
                <w:rFonts w:asciiTheme="majorEastAsia" w:eastAsiaTheme="majorEastAsia" w:hAnsiTheme="majorEastAsia"/>
              </w:rPr>
              <w:t xml:space="preserve"> </w:t>
            </w:r>
            <w:sdt>
              <w:sdtPr>
                <w:rPr>
                  <w:rFonts w:asciiTheme="majorEastAsia" w:eastAsiaTheme="majorEastAsia" w:hAnsiTheme="majorEastAsia" w:hint="eastAsia"/>
                </w:rPr>
                <w:id w:val="1877279008"/>
                <w14:checkbox>
                  <w14:checked w14:val="0"/>
                  <w14:checkedState w14:val="2612" w14:font="ＭＳ ゴシック"/>
                  <w14:uncheckedState w14:val="2610" w14:font="ＭＳ ゴシック"/>
                </w14:checkbox>
              </w:sdtPr>
              <w:sdtContent>
                <w:r w:rsidR="00746C9E">
                  <w:rPr>
                    <w:rFonts w:ascii="ＭＳ ゴシック" w:eastAsia="ＭＳ ゴシック" w:hAnsi="ＭＳ ゴシック" w:hint="eastAsia"/>
                  </w:rPr>
                  <w:t>☐</w:t>
                </w:r>
              </w:sdtContent>
            </w:sdt>
            <w:r w:rsidR="0033763B">
              <w:rPr>
                <w:rFonts w:asciiTheme="majorEastAsia" w:eastAsiaTheme="majorEastAsia" w:hAnsiTheme="majorEastAsia" w:hint="eastAsia"/>
              </w:rPr>
              <w:t>視察</w:t>
            </w:r>
          </w:p>
        </w:tc>
      </w:tr>
      <w:tr w:rsidR="0033763B" w14:paraId="3BDAA28E" w14:textId="77777777" w:rsidTr="0033763B">
        <w:trPr>
          <w:trHeight w:val="357"/>
        </w:trPr>
        <w:tc>
          <w:tcPr>
            <w:tcW w:w="2534" w:type="dxa"/>
          </w:tcPr>
          <w:p w14:paraId="3E6C2DDC" w14:textId="77777777" w:rsidR="0033763B" w:rsidRPr="003C6FF4" w:rsidRDefault="0033763B" w:rsidP="0033763B">
            <w:pPr>
              <w:rPr>
                <w:rFonts w:asciiTheme="majorEastAsia" w:eastAsiaTheme="majorEastAsia" w:hAnsiTheme="majorEastAsia"/>
                <w:sz w:val="20"/>
                <w:szCs w:val="20"/>
              </w:rPr>
            </w:pPr>
            <w:r>
              <w:rPr>
                <w:rFonts w:asciiTheme="majorEastAsia" w:eastAsiaTheme="majorEastAsia" w:hAnsiTheme="majorEastAsia" w:hint="eastAsia"/>
                <w:sz w:val="20"/>
                <w:szCs w:val="20"/>
              </w:rPr>
              <w:t>参加目的（複数可）</w:t>
            </w:r>
          </w:p>
        </w:tc>
        <w:tc>
          <w:tcPr>
            <w:tcW w:w="6959" w:type="dxa"/>
          </w:tcPr>
          <w:p w14:paraId="57283087" w14:textId="77777777" w:rsidR="0033763B" w:rsidRPr="003C6FF4" w:rsidRDefault="00000000" w:rsidP="0033763B">
            <w:pPr>
              <w:jc w:val="center"/>
              <w:rPr>
                <w:rFonts w:asciiTheme="majorEastAsia" w:eastAsiaTheme="majorEastAsia" w:hAnsiTheme="majorEastAsia"/>
              </w:rPr>
            </w:pPr>
            <w:sdt>
              <w:sdtPr>
                <w:rPr>
                  <w:rFonts w:asciiTheme="majorEastAsia" w:eastAsiaTheme="majorEastAsia" w:hAnsiTheme="majorEastAsia" w:hint="eastAsia"/>
                </w:rPr>
                <w:id w:val="-287133719"/>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 xml:space="preserve">売りたい　 </w:t>
            </w:r>
            <w:sdt>
              <w:sdtPr>
                <w:rPr>
                  <w:rFonts w:asciiTheme="majorEastAsia" w:eastAsiaTheme="majorEastAsia" w:hAnsiTheme="majorEastAsia" w:hint="eastAsia"/>
                </w:rPr>
                <w:id w:val="-403376001"/>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 xml:space="preserve">買いたい　 </w:t>
            </w:r>
            <w:sdt>
              <w:sdtPr>
                <w:rPr>
                  <w:rFonts w:asciiTheme="majorEastAsia" w:eastAsiaTheme="majorEastAsia" w:hAnsiTheme="majorEastAsia" w:hint="eastAsia"/>
                </w:rPr>
                <w:id w:val="-2130544942"/>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 xml:space="preserve">生産委託　　 </w:t>
            </w:r>
            <w:sdt>
              <w:sdtPr>
                <w:rPr>
                  <w:rFonts w:asciiTheme="majorEastAsia" w:eastAsiaTheme="majorEastAsia" w:hAnsiTheme="majorEastAsia" w:hint="eastAsia"/>
                </w:rPr>
                <w:id w:val="-1122848418"/>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業務提携</w:t>
            </w:r>
          </w:p>
        </w:tc>
      </w:tr>
      <w:tr w:rsidR="0033763B" w14:paraId="720A7141" w14:textId="77777777" w:rsidTr="0033763B">
        <w:trPr>
          <w:trHeight w:val="1828"/>
        </w:trPr>
        <w:tc>
          <w:tcPr>
            <w:tcW w:w="2534" w:type="dxa"/>
            <w:vAlign w:val="center"/>
          </w:tcPr>
          <w:p w14:paraId="4D9AF08F" w14:textId="77777777" w:rsidR="0033763B" w:rsidRDefault="0033763B" w:rsidP="0033763B">
            <w:pPr>
              <w:rPr>
                <w:rFonts w:asciiTheme="majorEastAsia" w:eastAsiaTheme="majorEastAsia" w:hAnsiTheme="majorEastAsia"/>
                <w:sz w:val="20"/>
                <w:szCs w:val="20"/>
              </w:rPr>
            </w:pPr>
            <w:r>
              <w:rPr>
                <w:rFonts w:asciiTheme="majorEastAsia" w:eastAsiaTheme="majorEastAsia" w:hAnsiTheme="majorEastAsia" w:hint="eastAsia"/>
                <w:sz w:val="20"/>
                <w:szCs w:val="20"/>
              </w:rPr>
              <w:t>商談する商品・サービス</w:t>
            </w:r>
          </w:p>
          <w:p w14:paraId="4C0B8905" w14:textId="77777777" w:rsidR="0033763B" w:rsidRPr="00C26A5C" w:rsidRDefault="0033763B" w:rsidP="0033763B">
            <w:pPr>
              <w:rPr>
                <w:rFonts w:asciiTheme="majorEastAsia" w:eastAsiaTheme="majorEastAsia" w:hAnsiTheme="majorEastAsia"/>
                <w:sz w:val="20"/>
                <w:szCs w:val="20"/>
              </w:rPr>
            </w:pPr>
            <w:r w:rsidRPr="00C26A5C">
              <w:rPr>
                <w:rFonts w:asciiTheme="majorEastAsia" w:eastAsiaTheme="majorEastAsia" w:hAnsiTheme="majorEastAsia" w:hint="eastAsia"/>
                <w:sz w:val="20"/>
                <w:szCs w:val="20"/>
              </w:rPr>
              <w:t>特徴/価格帯など</w:t>
            </w:r>
          </w:p>
          <w:p w14:paraId="7194744F" w14:textId="77777777" w:rsidR="0033763B" w:rsidRPr="003C6FF4" w:rsidRDefault="0033763B" w:rsidP="0033763B">
            <w:pPr>
              <w:rPr>
                <w:rFonts w:asciiTheme="majorEastAsia" w:eastAsiaTheme="majorEastAsia" w:hAnsiTheme="majorEastAsia"/>
                <w:sz w:val="20"/>
                <w:szCs w:val="20"/>
              </w:rPr>
            </w:pPr>
            <w:r w:rsidRPr="00C26A5C">
              <w:rPr>
                <w:rFonts w:asciiTheme="majorEastAsia" w:eastAsiaTheme="majorEastAsia" w:hAnsiTheme="majorEastAsia" w:hint="eastAsia"/>
                <w:sz w:val="20"/>
                <w:szCs w:val="20"/>
              </w:rPr>
              <w:t>※なるべく詳細に</w:t>
            </w:r>
          </w:p>
        </w:tc>
        <w:tc>
          <w:tcPr>
            <w:tcW w:w="6959" w:type="dxa"/>
          </w:tcPr>
          <w:p w14:paraId="5F254625" w14:textId="77777777" w:rsidR="0033763B" w:rsidRDefault="00B44246" w:rsidP="0033763B">
            <w:pPr>
              <w:rPr>
                <w:rFonts w:asciiTheme="majorEastAsia" w:eastAsiaTheme="majorEastAsia" w:hAnsiTheme="majorEastAsia"/>
                <w:b/>
                <w:bCs/>
                <w:color w:val="FF0000"/>
              </w:rPr>
            </w:pPr>
            <w:r>
              <w:rPr>
                <w:rFonts w:asciiTheme="majorEastAsia" w:eastAsiaTheme="majorEastAsia" w:hAnsiTheme="majorEastAsia" w:hint="eastAsia"/>
              </w:rPr>
              <w:t>こちらをご記入いただくと共に</w:t>
            </w:r>
            <w:r w:rsidRPr="00B44246">
              <w:rPr>
                <w:rFonts w:asciiTheme="majorEastAsia" w:eastAsiaTheme="majorEastAsia" w:hAnsiTheme="majorEastAsia" w:hint="eastAsia"/>
                <w:b/>
                <w:bCs/>
                <w:color w:val="FF0000"/>
              </w:rPr>
              <w:t>企業資料をP</w:t>
            </w:r>
            <w:r w:rsidRPr="00B44246">
              <w:rPr>
                <w:rFonts w:asciiTheme="majorEastAsia" w:eastAsiaTheme="majorEastAsia" w:hAnsiTheme="majorEastAsia"/>
                <w:b/>
                <w:bCs/>
                <w:color w:val="FF0000"/>
              </w:rPr>
              <w:t>DF</w:t>
            </w:r>
            <w:r w:rsidRPr="00B44246">
              <w:rPr>
                <w:rFonts w:asciiTheme="majorEastAsia" w:eastAsiaTheme="majorEastAsia" w:hAnsiTheme="majorEastAsia" w:hint="eastAsia"/>
                <w:b/>
                <w:bCs/>
                <w:color w:val="FF0000"/>
              </w:rPr>
              <w:t>にお送りください。</w:t>
            </w:r>
          </w:p>
          <w:p w14:paraId="1EDE8105" w14:textId="77777777" w:rsidR="00B44246" w:rsidRPr="00B44246" w:rsidRDefault="00B44246" w:rsidP="0033763B">
            <w:pPr>
              <w:rPr>
                <w:rFonts w:asciiTheme="majorEastAsia" w:eastAsiaTheme="majorEastAsia" w:hAnsiTheme="majorEastAsia"/>
                <w:color w:val="FF0000"/>
              </w:rPr>
            </w:pPr>
          </w:p>
          <w:p w14:paraId="31C5FED9" w14:textId="77777777" w:rsidR="00B44246" w:rsidRPr="00B44246" w:rsidRDefault="00B44246" w:rsidP="0033763B">
            <w:pPr>
              <w:rPr>
                <w:rFonts w:asciiTheme="majorEastAsia" w:eastAsiaTheme="majorEastAsia" w:hAnsiTheme="majorEastAsia"/>
                <w:color w:val="FF0000"/>
              </w:rPr>
            </w:pPr>
          </w:p>
          <w:p w14:paraId="795A7139" w14:textId="77777777" w:rsidR="00B44246" w:rsidRDefault="00B44246" w:rsidP="0033763B">
            <w:pPr>
              <w:rPr>
                <w:rFonts w:asciiTheme="majorEastAsia" w:eastAsiaTheme="majorEastAsia" w:hAnsiTheme="majorEastAsia"/>
              </w:rPr>
            </w:pPr>
          </w:p>
          <w:p w14:paraId="673EDF53" w14:textId="344FED96" w:rsidR="00B44246" w:rsidRPr="007F4467" w:rsidRDefault="00B44246" w:rsidP="0033763B">
            <w:pPr>
              <w:rPr>
                <w:rFonts w:asciiTheme="majorEastAsia" w:eastAsiaTheme="majorEastAsia" w:hAnsiTheme="majorEastAsia"/>
              </w:rPr>
            </w:pPr>
          </w:p>
        </w:tc>
      </w:tr>
      <w:tr w:rsidR="0033763B" w14:paraId="331B5E71" w14:textId="77777777" w:rsidTr="0033763B">
        <w:trPr>
          <w:trHeight w:val="342"/>
        </w:trPr>
        <w:tc>
          <w:tcPr>
            <w:tcW w:w="2534" w:type="dxa"/>
          </w:tcPr>
          <w:p w14:paraId="15A7BF5B" w14:textId="77777777" w:rsidR="0033763B" w:rsidRPr="00C26A5C" w:rsidRDefault="0033763B" w:rsidP="0033763B">
            <w:pPr>
              <w:rPr>
                <w:rFonts w:asciiTheme="majorEastAsia" w:eastAsiaTheme="majorEastAsia" w:hAnsiTheme="majorEastAsia"/>
                <w:sz w:val="20"/>
                <w:szCs w:val="20"/>
              </w:rPr>
            </w:pPr>
            <w:r>
              <w:rPr>
                <w:rFonts w:asciiTheme="majorEastAsia" w:eastAsiaTheme="majorEastAsia" w:hAnsiTheme="majorEastAsia" w:hint="eastAsia"/>
                <w:sz w:val="20"/>
                <w:szCs w:val="20"/>
              </w:rPr>
              <w:t>求めるパートナー・</w:t>
            </w:r>
          </w:p>
          <w:p w14:paraId="5F64B988" w14:textId="77777777" w:rsidR="0033763B" w:rsidRPr="00C26A5C" w:rsidRDefault="0033763B" w:rsidP="0033763B">
            <w:pPr>
              <w:rPr>
                <w:rFonts w:asciiTheme="majorEastAsia" w:eastAsiaTheme="majorEastAsia" w:hAnsiTheme="majorEastAsia"/>
                <w:sz w:val="20"/>
                <w:szCs w:val="20"/>
              </w:rPr>
            </w:pPr>
            <w:r w:rsidRPr="00C26A5C">
              <w:rPr>
                <w:rFonts w:asciiTheme="majorEastAsia" w:eastAsiaTheme="majorEastAsia" w:hAnsiTheme="majorEastAsia" w:hint="eastAsia"/>
                <w:sz w:val="20"/>
                <w:szCs w:val="20"/>
              </w:rPr>
              <w:t>商談希望先など</w:t>
            </w:r>
          </w:p>
        </w:tc>
        <w:tc>
          <w:tcPr>
            <w:tcW w:w="6959" w:type="dxa"/>
          </w:tcPr>
          <w:p w14:paraId="362E8E71" w14:textId="77777777" w:rsidR="0033763B" w:rsidRPr="003C6FF4" w:rsidRDefault="0033763B" w:rsidP="0033763B">
            <w:pPr>
              <w:rPr>
                <w:rFonts w:asciiTheme="majorEastAsia" w:eastAsiaTheme="majorEastAsia" w:hAnsiTheme="majorEastAsia"/>
              </w:rPr>
            </w:pPr>
          </w:p>
        </w:tc>
      </w:tr>
      <w:tr w:rsidR="0033763B" w14:paraId="09FA54D7" w14:textId="77777777" w:rsidTr="0033763B">
        <w:trPr>
          <w:trHeight w:val="357"/>
        </w:trPr>
        <w:tc>
          <w:tcPr>
            <w:tcW w:w="2534" w:type="dxa"/>
          </w:tcPr>
          <w:p w14:paraId="3C02E347" w14:textId="77777777" w:rsidR="0033763B" w:rsidRPr="003C6FF4" w:rsidRDefault="0033763B" w:rsidP="0033763B">
            <w:pPr>
              <w:rPr>
                <w:rFonts w:asciiTheme="majorEastAsia" w:eastAsiaTheme="majorEastAsia" w:hAnsiTheme="majorEastAsia"/>
                <w:sz w:val="20"/>
                <w:szCs w:val="20"/>
              </w:rPr>
            </w:pPr>
            <w:r w:rsidRPr="00C26A5C">
              <w:rPr>
                <w:rFonts w:asciiTheme="majorEastAsia" w:eastAsiaTheme="majorEastAsia" w:hAnsiTheme="majorEastAsia" w:hint="eastAsia"/>
                <w:sz w:val="20"/>
                <w:szCs w:val="20"/>
              </w:rPr>
              <w:t>現地での代理店の有無</w:t>
            </w:r>
          </w:p>
        </w:tc>
        <w:tc>
          <w:tcPr>
            <w:tcW w:w="6959" w:type="dxa"/>
          </w:tcPr>
          <w:p w14:paraId="55D5E68B" w14:textId="77777777" w:rsidR="0033763B" w:rsidRPr="003C6FF4" w:rsidRDefault="00000000" w:rsidP="0033763B">
            <w:pPr>
              <w:rPr>
                <w:rFonts w:asciiTheme="majorEastAsia" w:eastAsiaTheme="majorEastAsia" w:hAnsiTheme="majorEastAsia"/>
              </w:rPr>
            </w:pPr>
            <w:sdt>
              <w:sdtPr>
                <w:rPr>
                  <w:rFonts w:asciiTheme="majorEastAsia" w:eastAsiaTheme="majorEastAsia" w:hAnsiTheme="majorEastAsia" w:hint="eastAsia"/>
                </w:rPr>
                <w:id w:val="-1109812970"/>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 xml:space="preserve">有（代理店名：　　　　　　　　　　　　　　　　　　） </w:t>
            </w:r>
            <w:sdt>
              <w:sdtPr>
                <w:rPr>
                  <w:rFonts w:asciiTheme="majorEastAsia" w:eastAsiaTheme="majorEastAsia" w:hAnsiTheme="majorEastAsia" w:hint="eastAsia"/>
                </w:rPr>
                <w:id w:val="783534709"/>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無</w:t>
            </w:r>
          </w:p>
        </w:tc>
      </w:tr>
      <w:tr w:rsidR="0033763B" w14:paraId="00900B97" w14:textId="77777777" w:rsidTr="0033763B">
        <w:trPr>
          <w:trHeight w:val="357"/>
        </w:trPr>
        <w:tc>
          <w:tcPr>
            <w:tcW w:w="2534" w:type="dxa"/>
          </w:tcPr>
          <w:p w14:paraId="6395769F" w14:textId="77777777" w:rsidR="0033763B" w:rsidRPr="003C6FF4" w:rsidRDefault="0033763B" w:rsidP="0033763B">
            <w:pPr>
              <w:rPr>
                <w:rFonts w:asciiTheme="majorEastAsia" w:eastAsiaTheme="majorEastAsia" w:hAnsiTheme="majorEastAsia"/>
                <w:sz w:val="20"/>
                <w:szCs w:val="20"/>
              </w:rPr>
            </w:pPr>
            <w:r>
              <w:rPr>
                <w:rFonts w:asciiTheme="majorEastAsia" w:eastAsiaTheme="majorEastAsia" w:hAnsiTheme="majorEastAsia" w:hint="eastAsia"/>
                <w:sz w:val="20"/>
                <w:szCs w:val="20"/>
              </w:rPr>
              <w:t>海外との取引経験</w:t>
            </w:r>
          </w:p>
        </w:tc>
        <w:tc>
          <w:tcPr>
            <w:tcW w:w="6959" w:type="dxa"/>
          </w:tcPr>
          <w:p w14:paraId="77F4ACA4" w14:textId="77777777" w:rsidR="0033763B" w:rsidRPr="003C6FF4" w:rsidRDefault="00000000" w:rsidP="0033763B">
            <w:pPr>
              <w:rPr>
                <w:rFonts w:asciiTheme="majorEastAsia" w:eastAsiaTheme="majorEastAsia" w:hAnsiTheme="majorEastAsia"/>
              </w:rPr>
            </w:pPr>
            <w:sdt>
              <w:sdtPr>
                <w:rPr>
                  <w:rFonts w:asciiTheme="majorEastAsia" w:eastAsiaTheme="majorEastAsia" w:hAnsiTheme="majorEastAsia" w:hint="eastAsia"/>
                </w:rPr>
                <w:id w:val="230587509"/>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 xml:space="preserve">有（国・地域名：　　　　　　　　　　　　　　　　　） </w:t>
            </w:r>
            <w:sdt>
              <w:sdtPr>
                <w:rPr>
                  <w:rFonts w:asciiTheme="majorEastAsia" w:eastAsiaTheme="majorEastAsia" w:hAnsiTheme="majorEastAsia" w:hint="eastAsia"/>
                </w:rPr>
                <w:id w:val="-364141292"/>
                <w14:checkbox>
                  <w14:checked w14:val="0"/>
                  <w14:checkedState w14:val="2612" w14:font="ＭＳ ゴシック"/>
                  <w14:uncheckedState w14:val="2610" w14:font="ＭＳ ゴシック"/>
                </w14:checkbox>
              </w:sdtPr>
              <w:sdtContent>
                <w:r w:rsidR="0033763B">
                  <w:rPr>
                    <w:rFonts w:ascii="ＭＳ ゴシック" w:eastAsia="ＭＳ ゴシック" w:hAnsi="ＭＳ ゴシック" w:hint="eastAsia"/>
                  </w:rPr>
                  <w:t>☐</w:t>
                </w:r>
              </w:sdtContent>
            </w:sdt>
            <w:r w:rsidR="0033763B">
              <w:rPr>
                <w:rFonts w:asciiTheme="majorEastAsia" w:eastAsiaTheme="majorEastAsia" w:hAnsiTheme="majorEastAsia" w:hint="eastAsia"/>
              </w:rPr>
              <w:t>無</w:t>
            </w:r>
          </w:p>
        </w:tc>
      </w:tr>
      <w:tr w:rsidR="0033763B" w:rsidRPr="003C6FF4" w14:paraId="316B4EE7" w14:textId="77777777" w:rsidTr="0033763B">
        <w:trPr>
          <w:trHeight w:val="357"/>
        </w:trPr>
        <w:tc>
          <w:tcPr>
            <w:tcW w:w="9493" w:type="dxa"/>
            <w:gridSpan w:val="2"/>
            <w:shd w:val="clear" w:color="auto" w:fill="1F4E79" w:themeFill="accent1" w:themeFillShade="80"/>
          </w:tcPr>
          <w:p w14:paraId="311944A6" w14:textId="77777777" w:rsidR="0033763B" w:rsidRPr="003C6FF4" w:rsidRDefault="0033763B" w:rsidP="0033763B">
            <w:pPr>
              <w:jc w:val="center"/>
              <w:rPr>
                <w:rFonts w:asciiTheme="majorEastAsia" w:eastAsiaTheme="majorEastAsia" w:hAnsiTheme="majorEastAsia"/>
                <w:b/>
                <w:sz w:val="24"/>
                <w:szCs w:val="24"/>
              </w:rPr>
            </w:pPr>
            <w:r>
              <w:rPr>
                <w:rFonts w:asciiTheme="majorEastAsia" w:eastAsiaTheme="majorEastAsia" w:hAnsiTheme="majorEastAsia" w:hint="eastAsia"/>
                <w:b/>
                <w:color w:val="FFFFFF" w:themeColor="background1"/>
                <w:sz w:val="24"/>
                <w:szCs w:val="24"/>
              </w:rPr>
              <w:t>商談希望等</w:t>
            </w:r>
          </w:p>
        </w:tc>
      </w:tr>
      <w:tr w:rsidR="0033763B" w:rsidRPr="003C6FF4" w14:paraId="46086442" w14:textId="77777777" w:rsidTr="0033763B">
        <w:trPr>
          <w:trHeight w:val="342"/>
        </w:trPr>
        <w:tc>
          <w:tcPr>
            <w:tcW w:w="9493" w:type="dxa"/>
            <w:gridSpan w:val="2"/>
          </w:tcPr>
          <w:p w14:paraId="7CBEB48A" w14:textId="77777777" w:rsidR="0033763B" w:rsidRPr="0033763B" w:rsidRDefault="0033763B" w:rsidP="0033763B">
            <w:pPr>
              <w:rPr>
                <w:rFonts w:asciiTheme="majorEastAsia" w:eastAsiaTheme="majorEastAsia" w:hAnsiTheme="majorEastAsia"/>
                <w:sz w:val="20"/>
                <w:szCs w:val="20"/>
              </w:rPr>
            </w:pPr>
            <w:r w:rsidRPr="0033763B">
              <w:rPr>
                <w:rFonts w:asciiTheme="majorEastAsia" w:eastAsiaTheme="majorEastAsia" w:hAnsiTheme="majorEastAsia" w:hint="eastAsia"/>
                <w:sz w:val="20"/>
                <w:szCs w:val="20"/>
              </w:rPr>
              <w:t>次の参加要件の全ての項目を満たしている場合はチェックをつけてください。</w:t>
            </w:r>
          </w:p>
          <w:p w14:paraId="3B2118AB" w14:textId="77777777" w:rsidR="006B625C" w:rsidRDefault="0033763B" w:rsidP="0033763B">
            <w:pPr>
              <w:rPr>
                <w:rFonts w:asciiTheme="majorEastAsia" w:eastAsiaTheme="majorEastAsia" w:hAnsiTheme="majorEastAsia"/>
                <w:sz w:val="18"/>
                <w:szCs w:val="18"/>
              </w:rPr>
            </w:pPr>
            <w:r w:rsidRPr="00E758BF">
              <w:rPr>
                <w:rFonts w:asciiTheme="majorEastAsia" w:eastAsiaTheme="majorEastAsia" w:hAnsiTheme="majorEastAsia" w:hint="eastAsia"/>
                <w:sz w:val="18"/>
                <w:szCs w:val="18"/>
              </w:rPr>
              <w:t xml:space="preserve">　※チェックをいただいた方のみ、本商談会にご参加いただけます。</w:t>
            </w:r>
          </w:p>
          <w:p w14:paraId="7FBC2405" w14:textId="77777777" w:rsidR="0033763B" w:rsidRPr="006B625C" w:rsidRDefault="0033763B" w:rsidP="006B625C">
            <w:pPr>
              <w:rPr>
                <w:rFonts w:asciiTheme="majorEastAsia" w:eastAsiaTheme="majorEastAsia" w:hAnsiTheme="majorEastAsia"/>
                <w:sz w:val="18"/>
                <w:szCs w:val="18"/>
              </w:rPr>
            </w:pPr>
            <w:r w:rsidRPr="00E758BF">
              <w:rPr>
                <w:rFonts w:asciiTheme="majorEastAsia" w:eastAsiaTheme="majorEastAsia" w:hAnsiTheme="majorEastAsia" w:hint="eastAsia"/>
                <w:sz w:val="18"/>
                <w:szCs w:val="18"/>
              </w:rPr>
              <w:t>【参加要件】</w:t>
            </w:r>
            <w:r w:rsidRPr="006B625C">
              <w:rPr>
                <w:rFonts w:asciiTheme="majorEastAsia" w:eastAsiaTheme="majorEastAsia" w:hAnsiTheme="majorEastAsia" w:hint="eastAsia"/>
                <w:sz w:val="18"/>
                <w:szCs w:val="18"/>
              </w:rPr>
              <w:t xml:space="preserve">・川崎市の一般競争入札の参加を制限されていないこと　　　</w:t>
            </w:r>
          </w:p>
          <w:p w14:paraId="6FBED417" w14:textId="77777777" w:rsidR="0033763B" w:rsidRPr="006B625C" w:rsidRDefault="0033763B" w:rsidP="006B625C">
            <w:pPr>
              <w:pStyle w:val="a5"/>
              <w:rPr>
                <w:rFonts w:asciiTheme="majorEastAsia" w:eastAsiaTheme="majorEastAsia" w:hAnsiTheme="majorEastAsia"/>
                <w:sz w:val="18"/>
                <w:szCs w:val="18"/>
              </w:rPr>
            </w:pPr>
            <w:r w:rsidRPr="006B625C">
              <w:rPr>
                <w:rFonts w:asciiTheme="majorEastAsia" w:eastAsiaTheme="majorEastAsia" w:hAnsiTheme="majorEastAsia" w:hint="eastAsia"/>
                <w:sz w:val="18"/>
                <w:szCs w:val="18"/>
              </w:rPr>
              <w:t xml:space="preserve">　　　 </w:t>
            </w:r>
            <w:r w:rsidR="006B625C">
              <w:rPr>
                <w:rFonts w:asciiTheme="majorEastAsia" w:eastAsiaTheme="majorEastAsia" w:hAnsiTheme="majorEastAsia"/>
                <w:sz w:val="18"/>
                <w:szCs w:val="18"/>
              </w:rPr>
              <w:t xml:space="preserve">    </w:t>
            </w:r>
            <w:r w:rsidRPr="006B625C">
              <w:rPr>
                <w:rFonts w:asciiTheme="majorEastAsia" w:eastAsiaTheme="majorEastAsia" w:hAnsiTheme="majorEastAsia" w:hint="eastAsia"/>
                <w:sz w:val="18"/>
                <w:szCs w:val="18"/>
              </w:rPr>
              <w:t>・川崎市から指名停止措置を受けていないこと</w:t>
            </w:r>
          </w:p>
          <w:p w14:paraId="06DB755D" w14:textId="77777777" w:rsidR="0033763B" w:rsidRPr="006B625C" w:rsidRDefault="0033763B" w:rsidP="006B625C">
            <w:pPr>
              <w:pStyle w:val="a5"/>
              <w:rPr>
                <w:rFonts w:asciiTheme="majorEastAsia" w:eastAsiaTheme="majorEastAsia" w:hAnsiTheme="majorEastAsia"/>
                <w:sz w:val="18"/>
                <w:szCs w:val="18"/>
              </w:rPr>
            </w:pPr>
            <w:r w:rsidRPr="006B625C">
              <w:rPr>
                <w:rFonts w:asciiTheme="majorEastAsia" w:eastAsiaTheme="majorEastAsia" w:hAnsiTheme="majorEastAsia" w:hint="eastAsia"/>
                <w:sz w:val="18"/>
                <w:szCs w:val="18"/>
              </w:rPr>
              <w:t xml:space="preserve">　　 　</w:t>
            </w:r>
            <w:r w:rsidR="006B625C">
              <w:rPr>
                <w:rFonts w:asciiTheme="majorEastAsia" w:eastAsiaTheme="majorEastAsia" w:hAnsiTheme="majorEastAsia" w:hint="eastAsia"/>
                <w:sz w:val="18"/>
                <w:szCs w:val="18"/>
              </w:rPr>
              <w:t xml:space="preserve">    </w:t>
            </w:r>
            <w:r w:rsidRPr="006B625C">
              <w:rPr>
                <w:rFonts w:asciiTheme="majorEastAsia" w:eastAsiaTheme="majorEastAsia" w:hAnsiTheme="majorEastAsia" w:hint="eastAsia"/>
                <w:sz w:val="18"/>
                <w:szCs w:val="18"/>
              </w:rPr>
              <w:t>・団体又はその代表者が川崎市税、法人税等を滞納していない</w:t>
            </w:r>
          </w:p>
          <w:p w14:paraId="2C321FC4" w14:textId="77777777" w:rsidR="0033763B" w:rsidRPr="006B625C" w:rsidRDefault="0033763B" w:rsidP="006B625C">
            <w:pPr>
              <w:pStyle w:val="a5"/>
              <w:rPr>
                <w:rFonts w:asciiTheme="majorEastAsia" w:eastAsiaTheme="majorEastAsia" w:hAnsiTheme="majorEastAsia"/>
                <w:sz w:val="18"/>
                <w:szCs w:val="18"/>
              </w:rPr>
            </w:pPr>
            <w:r w:rsidRPr="006B625C">
              <w:rPr>
                <w:rFonts w:asciiTheme="majorEastAsia" w:eastAsiaTheme="majorEastAsia" w:hAnsiTheme="majorEastAsia" w:hint="eastAsia"/>
                <w:sz w:val="18"/>
                <w:szCs w:val="18"/>
              </w:rPr>
              <w:t xml:space="preserve">　　 　</w:t>
            </w:r>
            <w:r w:rsidR="006B625C">
              <w:rPr>
                <w:rFonts w:asciiTheme="majorEastAsia" w:eastAsiaTheme="majorEastAsia" w:hAnsiTheme="majorEastAsia" w:hint="eastAsia"/>
                <w:sz w:val="18"/>
                <w:szCs w:val="18"/>
              </w:rPr>
              <w:t xml:space="preserve">    </w:t>
            </w:r>
            <w:r w:rsidRPr="006B625C">
              <w:rPr>
                <w:rFonts w:asciiTheme="majorEastAsia" w:eastAsiaTheme="majorEastAsia" w:hAnsiTheme="majorEastAsia" w:hint="eastAsia"/>
                <w:sz w:val="18"/>
                <w:szCs w:val="18"/>
              </w:rPr>
              <w:t>・代表者又は役員のうちに暴力団員（暴力団員による不当な行為の防止等に関する法律</w:t>
            </w:r>
          </w:p>
          <w:p w14:paraId="19F977C6" w14:textId="77777777" w:rsidR="0033763B" w:rsidRPr="006B625C" w:rsidRDefault="0033763B" w:rsidP="006B625C">
            <w:pPr>
              <w:pStyle w:val="a5"/>
              <w:rPr>
                <w:rFonts w:asciiTheme="majorEastAsia" w:eastAsiaTheme="majorEastAsia" w:hAnsiTheme="majorEastAsia"/>
                <w:sz w:val="18"/>
                <w:szCs w:val="18"/>
              </w:rPr>
            </w:pPr>
            <w:r w:rsidRPr="006B625C">
              <w:rPr>
                <w:rFonts w:asciiTheme="majorEastAsia" w:eastAsiaTheme="majorEastAsia" w:hAnsiTheme="majorEastAsia" w:hint="eastAsia"/>
                <w:sz w:val="18"/>
                <w:szCs w:val="18"/>
              </w:rPr>
              <w:t xml:space="preserve">　　　　</w:t>
            </w:r>
            <w:r w:rsidR="006B625C">
              <w:rPr>
                <w:rFonts w:asciiTheme="majorEastAsia" w:eastAsiaTheme="majorEastAsia" w:hAnsiTheme="majorEastAsia" w:hint="eastAsia"/>
                <w:sz w:val="18"/>
                <w:szCs w:val="18"/>
              </w:rPr>
              <w:t xml:space="preserve">    </w:t>
            </w:r>
            <w:r w:rsidRPr="006B625C">
              <w:rPr>
                <w:rFonts w:asciiTheme="majorEastAsia" w:eastAsiaTheme="majorEastAsia" w:hAnsiTheme="majorEastAsia" w:hint="eastAsia"/>
                <w:sz w:val="18"/>
                <w:szCs w:val="18"/>
              </w:rPr>
              <w:t>（平成３年法律第７７号）第２条第６号に規定する暴力団員をいう）に該当する者がいないこと</w:t>
            </w:r>
          </w:p>
          <w:p w14:paraId="1274AB0B" w14:textId="77777777" w:rsidR="0033763B" w:rsidRPr="0033763B" w:rsidRDefault="0033763B" w:rsidP="006B625C">
            <w:pPr>
              <w:pStyle w:val="a5"/>
            </w:pPr>
            <w:r w:rsidRPr="006B625C">
              <w:rPr>
                <w:rFonts w:asciiTheme="majorEastAsia" w:eastAsiaTheme="majorEastAsia" w:hAnsiTheme="majorEastAsia" w:hint="eastAsia"/>
                <w:sz w:val="18"/>
                <w:szCs w:val="18"/>
              </w:rPr>
              <w:t xml:space="preserve">　　 　</w:t>
            </w:r>
            <w:r w:rsidR="006B625C">
              <w:rPr>
                <w:rFonts w:asciiTheme="majorEastAsia" w:eastAsiaTheme="majorEastAsia" w:hAnsiTheme="majorEastAsia" w:hint="eastAsia"/>
                <w:sz w:val="18"/>
                <w:szCs w:val="18"/>
              </w:rPr>
              <w:t xml:space="preserve">    </w:t>
            </w:r>
            <w:r w:rsidRPr="006B625C">
              <w:rPr>
                <w:rFonts w:asciiTheme="majorEastAsia" w:eastAsiaTheme="majorEastAsia" w:hAnsiTheme="majorEastAsia" w:hint="eastAsia"/>
                <w:sz w:val="18"/>
                <w:szCs w:val="18"/>
              </w:rPr>
              <w:t>・商談会終了後の状況調査に協力できること</w:t>
            </w:r>
            <w:r w:rsidRPr="00E758BF">
              <w:rPr>
                <w:rFonts w:hint="eastAsia"/>
              </w:rPr>
              <w:t xml:space="preserve">　　　</w:t>
            </w:r>
            <w:r w:rsidRPr="0033763B">
              <w:rPr>
                <w:rFonts w:hint="eastAsia"/>
              </w:rPr>
              <w:t xml:space="preserve">　　　　　　　　　　　　　　　　　　　　　　　　　　　</w:t>
            </w:r>
          </w:p>
          <w:p w14:paraId="20D27CBF" w14:textId="77777777" w:rsidR="0033763B" w:rsidRPr="003C6FF4" w:rsidRDefault="0033763B" w:rsidP="0033763B">
            <w:pPr>
              <w:rPr>
                <w:rFonts w:asciiTheme="majorEastAsia" w:eastAsiaTheme="majorEastAsia" w:hAnsiTheme="majorEastAsia"/>
              </w:rPr>
            </w:pPr>
            <w:r w:rsidRPr="0033763B">
              <w:rPr>
                <w:rFonts w:asciiTheme="majorEastAsia" w:eastAsiaTheme="majorEastAsia" w:hAnsiTheme="majorEastAsia" w:hint="eastAsia"/>
                <w:b/>
                <w:bCs/>
              </w:rPr>
              <w:t xml:space="preserve">　チェック欄 □</w:t>
            </w:r>
          </w:p>
        </w:tc>
      </w:tr>
    </w:tbl>
    <w:p w14:paraId="4AFB0CA5" w14:textId="77777777" w:rsidR="0033763B" w:rsidRPr="0033763B" w:rsidRDefault="0033763B" w:rsidP="00752F6F">
      <w:pPr>
        <w:rPr>
          <w:rFonts w:asciiTheme="majorEastAsia" w:eastAsiaTheme="majorEastAsia" w:hAnsiTheme="majorEastAsia" w:hint="eastAsia"/>
          <w:b/>
          <w:sz w:val="24"/>
          <w:szCs w:val="24"/>
        </w:rPr>
      </w:pPr>
    </w:p>
    <w:p w14:paraId="1C20F986" w14:textId="1154BFCB" w:rsidR="003C6FF4" w:rsidRPr="00C26A5C" w:rsidRDefault="006B625C" w:rsidP="003C6FF4">
      <w:pPr>
        <w:ind w:leftChars="-202" w:left="-424"/>
        <w:jc w:val="center"/>
        <w:rPr>
          <w:rFonts w:asciiTheme="majorEastAsia" w:eastAsiaTheme="majorEastAsia" w:hAnsiTheme="majorEastAsia"/>
          <w:b/>
          <w:sz w:val="24"/>
          <w:szCs w:val="24"/>
        </w:rPr>
      </w:pPr>
      <w:r w:rsidRPr="007E7421">
        <w:rPr>
          <w:rFonts w:asciiTheme="majorEastAsia" w:eastAsiaTheme="majorEastAsia" w:hAnsiTheme="majorEastAsia"/>
          <w:b/>
          <w:noProof/>
          <w:sz w:val="24"/>
          <w:szCs w:val="24"/>
        </w:rPr>
        <mc:AlternateContent>
          <mc:Choice Requires="wps">
            <w:drawing>
              <wp:anchor distT="0" distB="0" distL="114300" distR="114300" simplePos="0" relativeHeight="251667456" behindDoc="0" locked="0" layoutInCell="1" allowOverlap="1" wp14:anchorId="5C9860D0" wp14:editId="0E53F0AE">
                <wp:simplePos x="0" y="0"/>
                <wp:positionH relativeFrom="column">
                  <wp:posOffset>-358140</wp:posOffset>
                </wp:positionH>
                <wp:positionV relativeFrom="paragraph">
                  <wp:posOffset>8069580</wp:posOffset>
                </wp:positionV>
                <wp:extent cx="8382000" cy="981075"/>
                <wp:effectExtent l="0" t="0" r="0" b="0"/>
                <wp:wrapNone/>
                <wp:docPr id="9" name="正方形/長方形 8"/>
                <wp:cNvGraphicFramePr/>
                <a:graphic xmlns:a="http://schemas.openxmlformats.org/drawingml/2006/main">
                  <a:graphicData uri="http://schemas.microsoft.com/office/word/2010/wordprocessingShape">
                    <wps:wsp>
                      <wps:cNvSpPr/>
                      <wps:spPr>
                        <a:xfrm>
                          <a:off x="0" y="0"/>
                          <a:ext cx="8382000" cy="981075"/>
                        </a:xfrm>
                        <a:prstGeom prst="rect">
                          <a:avLst/>
                        </a:prstGeom>
                      </wps:spPr>
                      <wps:txbx>
                        <w:txbxContent>
                          <w:p w14:paraId="51789E8C" w14:textId="77777777" w:rsidR="006B625C" w:rsidRDefault="007E7421" w:rsidP="006B625C">
                            <w:pPr>
                              <w:pStyle w:val="Web"/>
                              <w:spacing w:before="0" w:beforeAutospacing="0" w:after="0" w:afterAutospacing="0" w:line="0" w:lineRule="atLeast"/>
                            </w:pPr>
                            <w:r>
                              <w:rPr>
                                <w:rFonts w:ascii="Meiryo UI" w:eastAsia="Meiryo UI" w:hAnsi="Meiryo UI" w:cstheme="minorBidi" w:hint="eastAsia"/>
                                <w:color w:val="000000" w:themeColor="text1"/>
                                <w:kern w:val="24"/>
                                <w:sz w:val="16"/>
                                <w:szCs w:val="16"/>
                              </w:rPr>
                              <w:t xml:space="preserve">※　</w:t>
                            </w:r>
                            <w:r>
                              <w:rPr>
                                <w:rFonts w:ascii="Meiryo UI" w:eastAsia="Meiryo UI" w:hAnsi="Meiryo UI" w:cstheme="minorBidi" w:hint="eastAsia"/>
                                <w:color w:val="000000" w:themeColor="text1"/>
                                <w:kern w:val="24"/>
                                <w:sz w:val="16"/>
                                <w:szCs w:val="16"/>
                              </w:rPr>
                              <w:t>ご記入いただいた情報は適切に管理し、本事業の運営において必要な限りで利用します。</w:t>
                            </w:r>
                          </w:p>
                          <w:p w14:paraId="1B673348" w14:textId="5B11CD2F" w:rsidR="007E7421" w:rsidRDefault="007E7421" w:rsidP="006B625C">
                            <w:pPr>
                              <w:pStyle w:val="Web"/>
                              <w:spacing w:before="0" w:beforeAutospacing="0" w:after="0" w:afterAutospacing="0" w:line="0" w:lineRule="atLeast"/>
                            </w:pPr>
                            <w:r>
                              <w:rPr>
                                <w:rFonts w:ascii="Meiryo UI" w:eastAsia="Meiryo UI" w:hAnsi="Meiryo UI" w:cstheme="minorBidi" w:hint="eastAsia"/>
                                <w:color w:val="000000" w:themeColor="text1"/>
                                <w:kern w:val="24"/>
                                <w:sz w:val="16"/>
                                <w:szCs w:val="16"/>
                              </w:rPr>
                              <w:t>※　本商談会における商談・取引により、万一損害や不利益を被る事態が生じても、主催者および受託事業者は一切の責任を負いかねますので予めご了承下さい。</w:t>
                            </w:r>
                          </w:p>
                          <w:p w14:paraId="61272380" w14:textId="77777777" w:rsidR="007E7421" w:rsidRDefault="007E7421" w:rsidP="006B625C">
                            <w:pPr>
                              <w:pStyle w:val="Web"/>
                              <w:spacing w:before="0" w:beforeAutospacing="0" w:after="0" w:afterAutospacing="0" w:line="0" w:lineRule="atLeast"/>
                              <w:rPr>
                                <w:rFonts w:ascii="Meiryo UI" w:eastAsia="Meiryo UI" w:hAnsi="Meiryo UI" w:cstheme="minorBidi"/>
                                <w:color w:val="000000" w:themeColor="text1"/>
                                <w:kern w:val="24"/>
                                <w:sz w:val="16"/>
                                <w:szCs w:val="16"/>
                                <w:u w:val="double"/>
                              </w:rPr>
                            </w:pPr>
                            <w:r>
                              <w:rPr>
                                <w:rFonts w:ascii="Meiryo UI" w:eastAsia="Meiryo UI" w:hAnsi="Meiryo UI" w:cstheme="minorBidi" w:hint="eastAsia"/>
                                <w:color w:val="000000" w:themeColor="text1"/>
                                <w:kern w:val="24"/>
                                <w:sz w:val="16"/>
                                <w:szCs w:val="16"/>
                              </w:rPr>
                              <w:t xml:space="preserve">※　</w:t>
                            </w:r>
                            <w:r>
                              <w:rPr>
                                <w:rFonts w:ascii="Meiryo UI" w:eastAsia="Meiryo UI" w:hAnsi="Meiryo UI" w:cstheme="minorBidi" w:hint="eastAsia"/>
                                <w:color w:val="000000" w:themeColor="text1"/>
                                <w:kern w:val="24"/>
                                <w:sz w:val="16"/>
                                <w:szCs w:val="16"/>
                                <w:u w:val="double"/>
                              </w:rPr>
                              <w:t>応募者多数の場合には、過去に川崎市が主催した商談会等事業への参加回数が少ない企業、海外未展開企業等を優先させていただきます。</w:t>
                            </w:r>
                          </w:p>
                          <w:p w14:paraId="4AC403BC" w14:textId="77777777" w:rsidR="00C216A3" w:rsidRDefault="00752F6F" w:rsidP="00C216A3">
                            <w:pPr>
                              <w:pStyle w:val="Web"/>
                              <w:spacing w:before="0" w:beforeAutospacing="0" w:after="0" w:afterAutospacing="0" w:line="0" w:lineRule="atLeast"/>
                              <w:rPr>
                                <w:rFonts w:ascii="Meiryo UI" w:eastAsia="Meiryo UI" w:hAnsi="Meiryo UI" w:cstheme="minorBidi"/>
                                <w:kern w:val="24"/>
                                <w:sz w:val="16"/>
                                <w:szCs w:val="16"/>
                              </w:rPr>
                            </w:pPr>
                            <w:r w:rsidRPr="00752F6F">
                              <w:rPr>
                                <w:rFonts w:ascii="Meiryo UI" w:eastAsia="Meiryo UI" w:hAnsi="Meiryo UI" w:cstheme="minorBidi" w:hint="eastAsia"/>
                                <w:color w:val="000000" w:themeColor="text1"/>
                                <w:kern w:val="24"/>
                                <w:sz w:val="16"/>
                                <w:szCs w:val="16"/>
                              </w:rPr>
                              <w:t>※</w:t>
                            </w:r>
                            <w:r>
                              <w:rPr>
                                <w:rFonts w:ascii="Meiryo UI" w:eastAsia="Meiryo UI" w:hAnsi="Meiryo UI" w:cstheme="minorBidi" w:hint="eastAsia"/>
                                <w:color w:val="000000" w:themeColor="text1"/>
                                <w:kern w:val="24"/>
                                <w:sz w:val="16"/>
                                <w:szCs w:val="16"/>
                              </w:rPr>
                              <w:t xml:space="preserve">　天災・人災等の災害等により開催が困難と判断された</w:t>
                            </w:r>
                            <w:r>
                              <w:rPr>
                                <w:rFonts w:ascii="Meiryo UI" w:eastAsia="Meiryo UI" w:hAnsi="Meiryo UI" w:cstheme="minorBidi" w:hint="eastAsia"/>
                                <w:kern w:val="24"/>
                                <w:sz w:val="16"/>
                                <w:szCs w:val="16"/>
                              </w:rPr>
                              <w:t>場合、主催者は延期</w:t>
                            </w:r>
                            <w:r w:rsidR="00C216A3">
                              <w:rPr>
                                <w:rFonts w:ascii="Meiryo UI" w:eastAsia="Meiryo UI" w:hAnsi="Meiryo UI" w:cstheme="minorBidi" w:hint="eastAsia"/>
                                <w:kern w:val="24"/>
                                <w:sz w:val="16"/>
                                <w:szCs w:val="16"/>
                              </w:rPr>
                              <w:t>・</w:t>
                            </w:r>
                            <w:r>
                              <w:rPr>
                                <w:rFonts w:ascii="Meiryo UI" w:eastAsia="Meiryo UI" w:hAnsi="Meiryo UI" w:cstheme="minorBidi" w:hint="eastAsia"/>
                                <w:kern w:val="24"/>
                                <w:sz w:val="16"/>
                                <w:szCs w:val="16"/>
                              </w:rPr>
                              <w:t>中止を決定します</w:t>
                            </w:r>
                            <w:r w:rsidR="00C216A3">
                              <w:rPr>
                                <w:rFonts w:ascii="Meiryo UI" w:eastAsia="Meiryo UI" w:hAnsi="Meiryo UI" w:cstheme="minorBidi" w:hint="eastAsia"/>
                                <w:kern w:val="24"/>
                                <w:sz w:val="16"/>
                                <w:szCs w:val="16"/>
                              </w:rPr>
                              <w:t>。</w:t>
                            </w:r>
                          </w:p>
                          <w:p w14:paraId="3183F3AD" w14:textId="4FE2DB11" w:rsidR="00752F6F" w:rsidRPr="00752F6F" w:rsidRDefault="00752F6F" w:rsidP="00C216A3">
                            <w:pPr>
                              <w:pStyle w:val="Web"/>
                              <w:spacing w:before="0" w:beforeAutospacing="0" w:after="0" w:afterAutospacing="0" w:line="0" w:lineRule="atLeast"/>
                              <w:ind w:firstLineChars="200" w:firstLine="320"/>
                              <w:rPr>
                                <w:rFonts w:ascii="Meiryo UI" w:eastAsia="Meiryo UI" w:hAnsi="Meiryo UI" w:cstheme="minorBidi" w:hint="eastAsia"/>
                                <w:kern w:val="24"/>
                                <w:sz w:val="16"/>
                                <w:szCs w:val="16"/>
                              </w:rPr>
                            </w:pPr>
                            <w:r>
                              <w:rPr>
                                <w:rFonts w:ascii="Meiryo UI" w:eastAsia="Meiryo UI" w:hAnsi="Meiryo UI" w:cstheme="minorBidi" w:hint="eastAsia"/>
                                <w:kern w:val="24"/>
                                <w:sz w:val="16"/>
                                <w:szCs w:val="16"/>
                              </w:rPr>
                              <w:t>これにより生じた費用・損害等については、主催者及び受託事業者は補償いたしかねますので予めご了承</w:t>
                            </w:r>
                            <w:r w:rsidR="00B200E4">
                              <w:rPr>
                                <w:rFonts w:ascii="Meiryo UI" w:eastAsia="Meiryo UI" w:hAnsi="Meiryo UI" w:cstheme="minorBidi" w:hint="eastAsia"/>
                                <w:kern w:val="24"/>
                                <w:sz w:val="16"/>
                                <w:szCs w:val="16"/>
                              </w:rPr>
                              <w:t>下さい</w:t>
                            </w:r>
                            <w:r>
                              <w:rPr>
                                <w:rFonts w:ascii="Meiryo UI" w:eastAsia="Meiryo UI" w:hAnsi="Meiryo UI" w:cstheme="minorBidi" w:hint="eastAsia"/>
                                <w:kern w:val="24"/>
                                <w:sz w:val="16"/>
                                <w:szCs w:val="16"/>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C9860D0" id="正方形/長方形 8" o:spid="_x0000_s1028" style="position:absolute;left:0;text-align:left;margin-left:-28.2pt;margin-top:635.4pt;width:660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" filled="f" stroked="f">
                <v:textbox>
                  <w:txbxContent>
                    <w:p w14:paraId="51789E8C" w14:textId="77777777" w:rsidR="006B625C" w:rsidRDefault="007E7421" w:rsidP="006B625C">
                      <w:pPr>
                        <w:pStyle w:val="Web"/>
                        <w:spacing w:before="0" w:beforeAutospacing="0" w:after="0" w:afterAutospacing="0" w:line="0" w:lineRule="atLeast"/>
                      </w:pPr>
                      <w:r>
                        <w:rPr>
                          <w:rFonts w:ascii="Meiryo UI" w:eastAsia="Meiryo UI" w:hAnsi="Meiryo UI" w:cstheme="minorBidi" w:hint="eastAsia"/>
                          <w:color w:val="000000" w:themeColor="text1"/>
                          <w:kern w:val="24"/>
                          <w:sz w:val="16"/>
                          <w:szCs w:val="16"/>
                        </w:rPr>
                        <w:t xml:space="preserve">※　</w:t>
                      </w:r>
                      <w:r>
                        <w:rPr>
                          <w:rFonts w:ascii="Meiryo UI" w:eastAsia="Meiryo UI" w:hAnsi="Meiryo UI" w:cstheme="minorBidi" w:hint="eastAsia"/>
                          <w:color w:val="000000" w:themeColor="text1"/>
                          <w:kern w:val="24"/>
                          <w:sz w:val="16"/>
                          <w:szCs w:val="16"/>
                        </w:rPr>
                        <w:t>ご記入いただいた情報は適切に管理し、本事業の運営において必要な限りで利用します。</w:t>
                      </w:r>
                    </w:p>
                    <w:p w14:paraId="1B673348" w14:textId="5B11CD2F" w:rsidR="007E7421" w:rsidRDefault="007E7421" w:rsidP="006B625C">
                      <w:pPr>
                        <w:pStyle w:val="Web"/>
                        <w:spacing w:before="0" w:beforeAutospacing="0" w:after="0" w:afterAutospacing="0" w:line="0" w:lineRule="atLeast"/>
                      </w:pPr>
                      <w:r>
                        <w:rPr>
                          <w:rFonts w:ascii="Meiryo UI" w:eastAsia="Meiryo UI" w:hAnsi="Meiryo UI" w:cstheme="minorBidi" w:hint="eastAsia"/>
                          <w:color w:val="000000" w:themeColor="text1"/>
                          <w:kern w:val="24"/>
                          <w:sz w:val="16"/>
                          <w:szCs w:val="16"/>
                        </w:rPr>
                        <w:t>※　本商談会における商談・取引により、万一損害や不利益を被る事態が生じても、主催者および受託事業者は一切の責任を負いかねますので予めご了承下さい。</w:t>
                      </w:r>
                    </w:p>
                    <w:p w14:paraId="61272380" w14:textId="77777777" w:rsidR="007E7421" w:rsidRDefault="007E7421" w:rsidP="006B625C">
                      <w:pPr>
                        <w:pStyle w:val="Web"/>
                        <w:spacing w:before="0" w:beforeAutospacing="0" w:after="0" w:afterAutospacing="0" w:line="0" w:lineRule="atLeast"/>
                        <w:rPr>
                          <w:rFonts w:ascii="Meiryo UI" w:eastAsia="Meiryo UI" w:hAnsi="Meiryo UI" w:cstheme="minorBidi"/>
                          <w:color w:val="000000" w:themeColor="text1"/>
                          <w:kern w:val="24"/>
                          <w:sz w:val="16"/>
                          <w:szCs w:val="16"/>
                          <w:u w:val="double"/>
                        </w:rPr>
                      </w:pPr>
                      <w:r>
                        <w:rPr>
                          <w:rFonts w:ascii="Meiryo UI" w:eastAsia="Meiryo UI" w:hAnsi="Meiryo UI" w:cstheme="minorBidi" w:hint="eastAsia"/>
                          <w:color w:val="000000" w:themeColor="text1"/>
                          <w:kern w:val="24"/>
                          <w:sz w:val="16"/>
                          <w:szCs w:val="16"/>
                        </w:rPr>
                        <w:t xml:space="preserve">※　</w:t>
                      </w:r>
                      <w:r>
                        <w:rPr>
                          <w:rFonts w:ascii="Meiryo UI" w:eastAsia="Meiryo UI" w:hAnsi="Meiryo UI" w:cstheme="minorBidi" w:hint="eastAsia"/>
                          <w:color w:val="000000" w:themeColor="text1"/>
                          <w:kern w:val="24"/>
                          <w:sz w:val="16"/>
                          <w:szCs w:val="16"/>
                          <w:u w:val="double"/>
                        </w:rPr>
                        <w:t>応募者多数の場合には、過去に川崎市が主催した商談会等事業への参加回数が少ない企業、海外未展開企業等を優先させていただきます。</w:t>
                      </w:r>
                    </w:p>
                    <w:p w14:paraId="4AC403BC" w14:textId="77777777" w:rsidR="00C216A3" w:rsidRDefault="00752F6F" w:rsidP="00C216A3">
                      <w:pPr>
                        <w:pStyle w:val="Web"/>
                        <w:spacing w:before="0" w:beforeAutospacing="0" w:after="0" w:afterAutospacing="0" w:line="0" w:lineRule="atLeast"/>
                        <w:rPr>
                          <w:rFonts w:ascii="Meiryo UI" w:eastAsia="Meiryo UI" w:hAnsi="Meiryo UI" w:cstheme="minorBidi"/>
                          <w:kern w:val="24"/>
                          <w:sz w:val="16"/>
                          <w:szCs w:val="16"/>
                        </w:rPr>
                      </w:pPr>
                      <w:r w:rsidRPr="00752F6F">
                        <w:rPr>
                          <w:rFonts w:ascii="Meiryo UI" w:eastAsia="Meiryo UI" w:hAnsi="Meiryo UI" w:cstheme="minorBidi" w:hint="eastAsia"/>
                          <w:color w:val="000000" w:themeColor="text1"/>
                          <w:kern w:val="24"/>
                          <w:sz w:val="16"/>
                          <w:szCs w:val="16"/>
                        </w:rPr>
                        <w:t>※</w:t>
                      </w:r>
                      <w:r>
                        <w:rPr>
                          <w:rFonts w:ascii="Meiryo UI" w:eastAsia="Meiryo UI" w:hAnsi="Meiryo UI" w:cstheme="minorBidi" w:hint="eastAsia"/>
                          <w:color w:val="000000" w:themeColor="text1"/>
                          <w:kern w:val="24"/>
                          <w:sz w:val="16"/>
                          <w:szCs w:val="16"/>
                        </w:rPr>
                        <w:t xml:space="preserve">　天災・人災等の災害等により開催が困難と判断された</w:t>
                      </w:r>
                      <w:r>
                        <w:rPr>
                          <w:rFonts w:ascii="Meiryo UI" w:eastAsia="Meiryo UI" w:hAnsi="Meiryo UI" w:cstheme="minorBidi" w:hint="eastAsia"/>
                          <w:kern w:val="24"/>
                          <w:sz w:val="16"/>
                          <w:szCs w:val="16"/>
                        </w:rPr>
                        <w:t>場合、主催者は延期</w:t>
                      </w:r>
                      <w:r w:rsidR="00C216A3">
                        <w:rPr>
                          <w:rFonts w:ascii="Meiryo UI" w:eastAsia="Meiryo UI" w:hAnsi="Meiryo UI" w:cstheme="minorBidi" w:hint="eastAsia"/>
                          <w:kern w:val="24"/>
                          <w:sz w:val="16"/>
                          <w:szCs w:val="16"/>
                        </w:rPr>
                        <w:t>・</w:t>
                      </w:r>
                      <w:r>
                        <w:rPr>
                          <w:rFonts w:ascii="Meiryo UI" w:eastAsia="Meiryo UI" w:hAnsi="Meiryo UI" w:cstheme="minorBidi" w:hint="eastAsia"/>
                          <w:kern w:val="24"/>
                          <w:sz w:val="16"/>
                          <w:szCs w:val="16"/>
                        </w:rPr>
                        <w:t>中止を決定します</w:t>
                      </w:r>
                      <w:r w:rsidR="00C216A3">
                        <w:rPr>
                          <w:rFonts w:ascii="Meiryo UI" w:eastAsia="Meiryo UI" w:hAnsi="Meiryo UI" w:cstheme="minorBidi" w:hint="eastAsia"/>
                          <w:kern w:val="24"/>
                          <w:sz w:val="16"/>
                          <w:szCs w:val="16"/>
                        </w:rPr>
                        <w:t>。</w:t>
                      </w:r>
                    </w:p>
                    <w:p w14:paraId="3183F3AD" w14:textId="4FE2DB11" w:rsidR="00752F6F" w:rsidRPr="00752F6F" w:rsidRDefault="00752F6F" w:rsidP="00C216A3">
                      <w:pPr>
                        <w:pStyle w:val="Web"/>
                        <w:spacing w:before="0" w:beforeAutospacing="0" w:after="0" w:afterAutospacing="0" w:line="0" w:lineRule="atLeast"/>
                        <w:ind w:firstLineChars="200" w:firstLine="320"/>
                        <w:rPr>
                          <w:rFonts w:ascii="Meiryo UI" w:eastAsia="Meiryo UI" w:hAnsi="Meiryo UI" w:cstheme="minorBidi" w:hint="eastAsia"/>
                          <w:kern w:val="24"/>
                          <w:sz w:val="16"/>
                          <w:szCs w:val="16"/>
                        </w:rPr>
                      </w:pPr>
                      <w:r>
                        <w:rPr>
                          <w:rFonts w:ascii="Meiryo UI" w:eastAsia="Meiryo UI" w:hAnsi="Meiryo UI" w:cstheme="minorBidi" w:hint="eastAsia"/>
                          <w:kern w:val="24"/>
                          <w:sz w:val="16"/>
                          <w:szCs w:val="16"/>
                        </w:rPr>
                        <w:t>これにより生じた費用・損害等については、主催者及び受託事業者は補償いたしかねますので予めご了承</w:t>
                      </w:r>
                      <w:r w:rsidR="00B200E4">
                        <w:rPr>
                          <w:rFonts w:ascii="Meiryo UI" w:eastAsia="Meiryo UI" w:hAnsi="Meiryo UI" w:cstheme="minorBidi" w:hint="eastAsia"/>
                          <w:kern w:val="24"/>
                          <w:sz w:val="16"/>
                          <w:szCs w:val="16"/>
                        </w:rPr>
                        <w:t>下さい</w:t>
                      </w:r>
                      <w:r>
                        <w:rPr>
                          <w:rFonts w:ascii="Meiryo UI" w:eastAsia="Meiryo UI" w:hAnsi="Meiryo UI" w:cstheme="minorBidi" w:hint="eastAsia"/>
                          <w:kern w:val="24"/>
                          <w:sz w:val="16"/>
                          <w:szCs w:val="16"/>
                        </w:rPr>
                        <w:t>。</w:t>
                      </w:r>
                    </w:p>
                  </w:txbxContent>
                </v:textbox>
              </v:rect>
            </w:pict>
          </mc:Fallback>
        </mc:AlternateContent>
      </w:r>
      <w:r w:rsidR="003C6FF4" w:rsidRPr="003C6FF4">
        <w:rPr>
          <w:rFonts w:asciiTheme="majorEastAsia" w:eastAsiaTheme="majorEastAsia" w:hAnsiTheme="majorEastAsia"/>
          <w:b/>
          <w:sz w:val="24"/>
          <w:szCs w:val="24"/>
        </w:rPr>
        <w:t xml:space="preserve"> </w:t>
      </w:r>
    </w:p>
    <w:sectPr w:rsidR="003C6FF4" w:rsidRPr="00C26A5C" w:rsidSect="003C6FF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CAAB" w14:textId="77777777" w:rsidR="00A50ACF" w:rsidRDefault="00A50ACF" w:rsidP="0093207F">
      <w:r>
        <w:separator/>
      </w:r>
    </w:p>
  </w:endnote>
  <w:endnote w:type="continuationSeparator" w:id="0">
    <w:p w14:paraId="734B8CC8" w14:textId="77777777" w:rsidR="00A50ACF" w:rsidRDefault="00A50ACF" w:rsidP="0093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2283A" w14:textId="77777777" w:rsidR="00A50ACF" w:rsidRDefault="00A50ACF" w:rsidP="0093207F">
      <w:r>
        <w:separator/>
      </w:r>
    </w:p>
  </w:footnote>
  <w:footnote w:type="continuationSeparator" w:id="0">
    <w:p w14:paraId="305100E3" w14:textId="77777777" w:rsidR="00A50ACF" w:rsidRDefault="00A50ACF" w:rsidP="00932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F4"/>
    <w:rsid w:val="000B5D35"/>
    <w:rsid w:val="0018109A"/>
    <w:rsid w:val="0033763B"/>
    <w:rsid w:val="00376703"/>
    <w:rsid w:val="003C6FF4"/>
    <w:rsid w:val="006B625C"/>
    <w:rsid w:val="00746C9E"/>
    <w:rsid w:val="00752F6F"/>
    <w:rsid w:val="007E7421"/>
    <w:rsid w:val="007F4467"/>
    <w:rsid w:val="0093207F"/>
    <w:rsid w:val="00A50ACF"/>
    <w:rsid w:val="00B200E4"/>
    <w:rsid w:val="00B44246"/>
    <w:rsid w:val="00C216A3"/>
    <w:rsid w:val="00C26A5C"/>
    <w:rsid w:val="00CE4D00"/>
    <w:rsid w:val="00E758BF"/>
    <w:rsid w:val="00E826EF"/>
    <w:rsid w:val="00FB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6E0FB"/>
  <w15:chartTrackingRefBased/>
  <w15:docId w15:val="{75F8A25F-8472-4191-AF30-C649F4E5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C6FF4"/>
    <w:rPr>
      <w:color w:val="0000FF"/>
      <w:u w:val="single"/>
    </w:rPr>
  </w:style>
  <w:style w:type="table" w:styleId="a4">
    <w:name w:val="Table Grid"/>
    <w:basedOn w:val="a1"/>
    <w:uiPriority w:val="39"/>
    <w:rsid w:val="003C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B625C"/>
    <w:pPr>
      <w:widowControl w:val="0"/>
      <w:jc w:val="both"/>
    </w:pPr>
  </w:style>
  <w:style w:type="character" w:styleId="a6">
    <w:name w:val="Unresolved Mention"/>
    <w:basedOn w:val="a0"/>
    <w:uiPriority w:val="99"/>
    <w:semiHidden/>
    <w:unhideWhenUsed/>
    <w:rsid w:val="00CE4D00"/>
    <w:rPr>
      <w:color w:val="605E5C"/>
      <w:shd w:val="clear" w:color="auto" w:fill="E1DFDD"/>
    </w:rPr>
  </w:style>
  <w:style w:type="paragraph" w:styleId="a7">
    <w:name w:val="header"/>
    <w:basedOn w:val="a"/>
    <w:link w:val="a8"/>
    <w:uiPriority w:val="99"/>
    <w:unhideWhenUsed/>
    <w:rsid w:val="0093207F"/>
    <w:pPr>
      <w:tabs>
        <w:tab w:val="center" w:pos="4252"/>
        <w:tab w:val="right" w:pos="8504"/>
      </w:tabs>
      <w:snapToGrid w:val="0"/>
    </w:pPr>
  </w:style>
  <w:style w:type="character" w:customStyle="1" w:styleId="a8">
    <w:name w:val="ヘッダー (文字)"/>
    <w:basedOn w:val="a0"/>
    <w:link w:val="a7"/>
    <w:uiPriority w:val="99"/>
    <w:rsid w:val="0093207F"/>
  </w:style>
  <w:style w:type="paragraph" w:styleId="a9">
    <w:name w:val="footer"/>
    <w:basedOn w:val="a"/>
    <w:link w:val="aa"/>
    <w:uiPriority w:val="99"/>
    <w:unhideWhenUsed/>
    <w:rsid w:val="0093207F"/>
    <w:pPr>
      <w:tabs>
        <w:tab w:val="center" w:pos="4252"/>
        <w:tab w:val="right" w:pos="8504"/>
      </w:tabs>
      <w:snapToGrid w:val="0"/>
    </w:pPr>
  </w:style>
  <w:style w:type="character" w:customStyle="1" w:styleId="aa">
    <w:name w:val="フッター (文字)"/>
    <w:basedOn w:val="a0"/>
    <w:link w:val="a9"/>
    <w:uiPriority w:val="99"/>
    <w:rsid w:val="0093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012923">
      <w:bodyDiv w:val="1"/>
      <w:marLeft w:val="0"/>
      <w:marRight w:val="0"/>
      <w:marTop w:val="0"/>
      <w:marBottom w:val="0"/>
      <w:divBdr>
        <w:top w:val="none" w:sz="0" w:space="0" w:color="auto"/>
        <w:left w:val="none" w:sz="0" w:space="0" w:color="auto"/>
        <w:bottom w:val="none" w:sz="0" w:space="0" w:color="auto"/>
        <w:right w:val="none" w:sz="0" w:space="0" w:color="auto"/>
      </w:divBdr>
    </w:div>
    <w:div w:id="1231505117">
      <w:bodyDiv w:val="1"/>
      <w:marLeft w:val="0"/>
      <w:marRight w:val="0"/>
      <w:marTop w:val="0"/>
      <w:marBottom w:val="0"/>
      <w:divBdr>
        <w:top w:val="none" w:sz="0" w:space="0" w:color="auto"/>
        <w:left w:val="none" w:sz="0" w:space="0" w:color="auto"/>
        <w:bottom w:val="none" w:sz="0" w:space="0" w:color="auto"/>
        <w:right w:val="none" w:sz="0" w:space="0" w:color="auto"/>
      </w:divBdr>
    </w:div>
    <w:div w:id="1499540322">
      <w:bodyDiv w:val="1"/>
      <w:marLeft w:val="0"/>
      <w:marRight w:val="0"/>
      <w:marTop w:val="0"/>
      <w:marBottom w:val="0"/>
      <w:divBdr>
        <w:top w:val="none" w:sz="0" w:space="0" w:color="auto"/>
        <w:left w:val="none" w:sz="0" w:space="0" w:color="auto"/>
        <w:bottom w:val="none" w:sz="0" w:space="0" w:color="auto"/>
        <w:right w:val="none" w:sz="0" w:space="0" w:color="auto"/>
      </w:divBdr>
    </w:div>
    <w:div w:id="1865249307">
      <w:bodyDiv w:val="1"/>
      <w:marLeft w:val="0"/>
      <w:marRight w:val="0"/>
      <w:marTop w:val="0"/>
      <w:marBottom w:val="0"/>
      <w:divBdr>
        <w:top w:val="none" w:sz="0" w:space="0" w:color="auto"/>
        <w:left w:val="none" w:sz="0" w:space="0" w:color="auto"/>
        <w:bottom w:val="none" w:sz="0" w:space="0" w:color="auto"/>
        <w:right w:val="none" w:sz="0" w:space="0" w:color="auto"/>
      </w:divBdr>
    </w:div>
    <w:div w:id="19728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bs@kawasaki-net.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bs@kawasaki-net.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soumu050</cp:lastModifiedBy>
  <cp:revision>14</cp:revision>
  <dcterms:created xsi:type="dcterms:W3CDTF">2019-05-07T08:10:00Z</dcterms:created>
  <dcterms:modified xsi:type="dcterms:W3CDTF">2025-08-01T05:23:00Z</dcterms:modified>
</cp:coreProperties>
</file>